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BB869" w14:textId="77777777" w:rsidR="00B13C1D" w:rsidRDefault="00B13C1D" w:rsidP="00B13C1D">
      <w:pPr>
        <w:spacing w:line="54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附件</w:t>
      </w:r>
      <w:r>
        <w:rPr>
          <w:rFonts w:eastAsia="仿宋_GB2312"/>
          <w:color w:val="000000"/>
          <w:sz w:val="32"/>
          <w:szCs w:val="32"/>
        </w:rPr>
        <w:t>3</w:t>
      </w:r>
      <w:r>
        <w:rPr>
          <w:rFonts w:eastAsia="仿宋_GB2312" w:hint="eastAsia"/>
          <w:color w:val="000000"/>
          <w:sz w:val="32"/>
          <w:szCs w:val="32"/>
        </w:rPr>
        <w:t>：</w:t>
      </w:r>
    </w:p>
    <w:p w14:paraId="625E78EC" w14:textId="77777777" w:rsidR="00B13C1D" w:rsidRDefault="00B13C1D" w:rsidP="00B13C1D">
      <w:pPr>
        <w:spacing w:line="6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黄山学院基层党支部标准化规范化建设验收表</w:t>
      </w:r>
    </w:p>
    <w:p w14:paraId="5D51DB56" w14:textId="77777777" w:rsidR="00B13C1D" w:rsidRDefault="00B13C1D" w:rsidP="00B13C1D">
      <w:pPr>
        <w:rPr>
          <w:rFonts w:ascii="楷体_GB2312" w:eastAsia="楷体_GB2312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党支部：</w:t>
      </w:r>
      <w:r>
        <w:rPr>
          <w:rFonts w:ascii="楷体_GB2312" w:eastAsia="楷体_GB2312" w:hAnsi="宋体" w:cs="宋体"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是否达标：</w:t>
      </w:r>
      <w:r>
        <w:rPr>
          <w:rFonts w:ascii="楷体_GB2312" w:eastAsia="楷体_GB2312" w:hAnsi="宋体" w:cs="宋体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验收人员：</w:t>
      </w:r>
      <w:r>
        <w:rPr>
          <w:rFonts w:ascii="楷体_GB2312" w:eastAsia="楷体_GB2312" w:hAnsi="宋体" w:cs="宋体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楷体_GB2312" w:eastAsia="楷体_GB2312" w:hAnsi="宋体" w:cs="宋体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评估验收时间：</w:t>
      </w:r>
      <w:r>
        <w:rPr>
          <w:rFonts w:ascii="楷体_GB2312" w:eastAsia="楷体_GB2312" w:hAnsi="宋体" w:cs="宋体"/>
          <w:color w:val="000000"/>
          <w:kern w:val="0"/>
          <w:sz w:val="28"/>
          <w:szCs w:val="28"/>
        </w:rPr>
        <w:t>2021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年5月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楷体_GB2312" w:eastAsia="楷体_GB2312" w:hAnsi="宋体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27"/>
        <w:gridCol w:w="5346"/>
        <w:gridCol w:w="4262"/>
        <w:gridCol w:w="841"/>
        <w:gridCol w:w="2333"/>
      </w:tblGrid>
      <w:tr w:rsidR="00B13C1D" w14:paraId="262A1C68" w14:textId="77777777" w:rsidTr="00C5157F">
        <w:trPr>
          <w:trHeight w:val="431"/>
          <w:tblHeader/>
          <w:jc w:val="center"/>
        </w:trPr>
        <w:tc>
          <w:tcPr>
            <w:tcW w:w="1894" w:type="dxa"/>
            <w:gridSpan w:val="2"/>
            <w:vMerge w:val="restart"/>
            <w:vAlign w:val="center"/>
          </w:tcPr>
          <w:p w14:paraId="285857C6" w14:textId="77777777" w:rsidR="00B13C1D" w:rsidRDefault="00B13C1D" w:rsidP="00C5157F">
            <w:pPr>
              <w:widowControl/>
              <w:spacing w:line="360" w:lineRule="exact"/>
              <w:jc w:val="center"/>
              <w:rPr>
                <w:rFonts w:ascii="黑体" w:eastAsia="黑体"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Cs/>
                <w:color w:val="000000"/>
                <w:sz w:val="22"/>
              </w:rPr>
              <w:t>评估验收项目</w:t>
            </w:r>
          </w:p>
        </w:tc>
        <w:tc>
          <w:tcPr>
            <w:tcW w:w="5346" w:type="dxa"/>
            <w:vMerge w:val="restart"/>
            <w:vAlign w:val="center"/>
          </w:tcPr>
          <w:p w14:paraId="602BFF20" w14:textId="77777777" w:rsidR="00B13C1D" w:rsidRDefault="00B13C1D" w:rsidP="00C5157F">
            <w:pPr>
              <w:widowControl/>
              <w:spacing w:line="360" w:lineRule="exact"/>
              <w:jc w:val="center"/>
              <w:rPr>
                <w:rFonts w:ascii="黑体" w:eastAsia="黑体"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Cs/>
                <w:color w:val="000000"/>
                <w:sz w:val="22"/>
              </w:rPr>
              <w:t>评估验收标准</w:t>
            </w:r>
          </w:p>
        </w:tc>
        <w:tc>
          <w:tcPr>
            <w:tcW w:w="4262" w:type="dxa"/>
            <w:vAlign w:val="center"/>
          </w:tcPr>
          <w:p w14:paraId="12E7514F" w14:textId="77777777" w:rsidR="00B13C1D" w:rsidRDefault="00B13C1D" w:rsidP="00C5157F">
            <w:pPr>
              <w:spacing w:line="360" w:lineRule="exact"/>
              <w:jc w:val="center"/>
              <w:rPr>
                <w:rFonts w:ascii="黑体" w:eastAsia="黑体"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Cs/>
                <w:color w:val="000000"/>
                <w:sz w:val="22"/>
              </w:rPr>
              <w:t>自评</w:t>
            </w:r>
          </w:p>
        </w:tc>
        <w:tc>
          <w:tcPr>
            <w:tcW w:w="3174" w:type="dxa"/>
            <w:gridSpan w:val="2"/>
            <w:vAlign w:val="center"/>
          </w:tcPr>
          <w:p w14:paraId="4F26FFA4" w14:textId="77777777" w:rsidR="00B13C1D" w:rsidRDefault="00B13C1D" w:rsidP="00C5157F">
            <w:pPr>
              <w:widowControl/>
              <w:spacing w:line="360" w:lineRule="exact"/>
              <w:jc w:val="center"/>
              <w:rPr>
                <w:rFonts w:ascii="黑体" w:eastAsia="黑体"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Cs/>
                <w:color w:val="000000"/>
                <w:sz w:val="22"/>
              </w:rPr>
              <w:t>评估验收情况</w:t>
            </w:r>
          </w:p>
        </w:tc>
      </w:tr>
      <w:tr w:rsidR="00B13C1D" w14:paraId="38C09EE1" w14:textId="77777777" w:rsidTr="00C5157F">
        <w:trPr>
          <w:trHeight w:val="478"/>
          <w:tblHeader/>
          <w:jc w:val="center"/>
        </w:trPr>
        <w:tc>
          <w:tcPr>
            <w:tcW w:w="1894" w:type="dxa"/>
            <w:gridSpan w:val="2"/>
            <w:vMerge/>
            <w:vAlign w:val="center"/>
          </w:tcPr>
          <w:p w14:paraId="389095DA" w14:textId="77777777" w:rsidR="00B13C1D" w:rsidRDefault="00B13C1D" w:rsidP="00C5157F">
            <w:pPr>
              <w:widowControl/>
              <w:spacing w:line="360" w:lineRule="exact"/>
              <w:jc w:val="center"/>
              <w:rPr>
                <w:rFonts w:ascii="黑体" w:eastAsia="黑体"/>
                <w:bCs/>
                <w:color w:val="000000"/>
                <w:sz w:val="22"/>
              </w:rPr>
            </w:pPr>
          </w:p>
        </w:tc>
        <w:tc>
          <w:tcPr>
            <w:tcW w:w="5346" w:type="dxa"/>
            <w:vMerge/>
            <w:vAlign w:val="center"/>
          </w:tcPr>
          <w:p w14:paraId="1DD19E65" w14:textId="77777777" w:rsidR="00B13C1D" w:rsidRDefault="00B13C1D" w:rsidP="00C5157F">
            <w:pPr>
              <w:widowControl/>
              <w:spacing w:line="360" w:lineRule="exact"/>
              <w:jc w:val="center"/>
              <w:rPr>
                <w:rFonts w:ascii="黑体" w:eastAsia="黑体"/>
                <w:bCs/>
                <w:color w:val="000000"/>
                <w:sz w:val="22"/>
              </w:rPr>
            </w:pPr>
          </w:p>
        </w:tc>
        <w:tc>
          <w:tcPr>
            <w:tcW w:w="4262" w:type="dxa"/>
            <w:vAlign w:val="center"/>
          </w:tcPr>
          <w:p w14:paraId="0DB64623" w14:textId="77777777" w:rsidR="00B13C1D" w:rsidRDefault="00B13C1D" w:rsidP="00C5157F">
            <w:pPr>
              <w:spacing w:line="360" w:lineRule="exact"/>
              <w:jc w:val="center"/>
              <w:rPr>
                <w:rFonts w:ascii="黑体" w:eastAsia="黑体"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Cs/>
                <w:color w:val="000000"/>
                <w:sz w:val="22"/>
              </w:rPr>
              <w:t>支撑材料目录</w:t>
            </w:r>
          </w:p>
        </w:tc>
        <w:tc>
          <w:tcPr>
            <w:tcW w:w="841" w:type="dxa"/>
            <w:vAlign w:val="center"/>
          </w:tcPr>
          <w:p w14:paraId="24AD5E18" w14:textId="77777777" w:rsidR="00B13C1D" w:rsidRDefault="00B13C1D" w:rsidP="00C5157F">
            <w:pPr>
              <w:snapToGrid w:val="0"/>
              <w:jc w:val="center"/>
              <w:rPr>
                <w:rFonts w:ascii="黑体" w:eastAsia="黑体"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Cs/>
                <w:color w:val="000000"/>
                <w:sz w:val="22"/>
              </w:rPr>
              <w:t>是否</w:t>
            </w:r>
          </w:p>
          <w:p w14:paraId="29FF8D18" w14:textId="77777777" w:rsidR="00B13C1D" w:rsidRDefault="00B13C1D" w:rsidP="00C5157F">
            <w:pPr>
              <w:snapToGrid w:val="0"/>
              <w:jc w:val="center"/>
              <w:rPr>
                <w:rFonts w:ascii="黑体" w:eastAsia="黑体"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Cs/>
                <w:color w:val="000000"/>
                <w:sz w:val="22"/>
              </w:rPr>
              <w:t>达标</w:t>
            </w:r>
          </w:p>
        </w:tc>
        <w:tc>
          <w:tcPr>
            <w:tcW w:w="2333" w:type="dxa"/>
            <w:vAlign w:val="center"/>
          </w:tcPr>
          <w:p w14:paraId="4BD4AB68" w14:textId="77777777" w:rsidR="00B13C1D" w:rsidRDefault="00B13C1D" w:rsidP="00C5157F">
            <w:pPr>
              <w:spacing w:line="360" w:lineRule="exact"/>
              <w:jc w:val="center"/>
              <w:rPr>
                <w:rFonts w:ascii="黑体" w:eastAsia="黑体"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Cs/>
                <w:color w:val="000000"/>
                <w:sz w:val="22"/>
              </w:rPr>
              <w:t>未达标原因</w:t>
            </w:r>
          </w:p>
        </w:tc>
      </w:tr>
      <w:tr w:rsidR="00B13C1D" w14:paraId="1486284B" w14:textId="77777777" w:rsidTr="00C5157F">
        <w:trPr>
          <w:trHeight w:val="1405"/>
          <w:jc w:val="center"/>
        </w:trPr>
        <w:tc>
          <w:tcPr>
            <w:tcW w:w="567" w:type="dxa"/>
            <w:vMerge w:val="restart"/>
            <w:vAlign w:val="center"/>
          </w:tcPr>
          <w:p w14:paraId="509BFF5F" w14:textId="77777777" w:rsidR="00B13C1D" w:rsidRDefault="00B13C1D" w:rsidP="00C5157F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党支部设置</w:t>
            </w:r>
          </w:p>
        </w:tc>
        <w:tc>
          <w:tcPr>
            <w:tcW w:w="1327" w:type="dxa"/>
            <w:vAlign w:val="center"/>
          </w:tcPr>
          <w:p w14:paraId="0BA0ACFE" w14:textId="77777777" w:rsidR="00B13C1D" w:rsidRDefault="00B13C1D" w:rsidP="00C5157F">
            <w:pPr>
              <w:widowControl/>
              <w:spacing w:line="32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基本设置</w:t>
            </w:r>
          </w:p>
          <w:p w14:paraId="2E1938B5" w14:textId="77777777" w:rsidR="00B13C1D" w:rsidRDefault="00B13C1D" w:rsidP="00C5157F">
            <w:pPr>
              <w:widowControl/>
              <w:spacing w:line="32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形式</w:t>
            </w:r>
          </w:p>
        </w:tc>
        <w:tc>
          <w:tcPr>
            <w:tcW w:w="5346" w:type="dxa"/>
            <w:vAlign w:val="center"/>
          </w:tcPr>
          <w:p w14:paraId="18A14695" w14:textId="77777777" w:rsidR="00B13C1D" w:rsidRDefault="00B13C1D" w:rsidP="00C5157F">
            <w:pPr>
              <w:widowControl/>
              <w:spacing w:line="320" w:lineRule="exact"/>
              <w:ind w:firstLineChars="200" w:firstLine="440"/>
              <w:jc w:val="lef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基层单位正式党员达到</w:t>
            </w:r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eastAsia="仿宋_GB2312"/>
                <w:color w:val="000000"/>
                <w:sz w:val="22"/>
              </w:rPr>
              <w:t>人以上、</w:t>
            </w:r>
            <w:r>
              <w:rPr>
                <w:rFonts w:eastAsia="仿宋_GB2312"/>
                <w:color w:val="000000"/>
                <w:sz w:val="22"/>
              </w:rPr>
              <w:t>50</w:t>
            </w:r>
            <w:r>
              <w:rPr>
                <w:rFonts w:eastAsia="仿宋_GB2312"/>
                <w:color w:val="000000"/>
                <w:sz w:val="22"/>
              </w:rPr>
              <w:t>人以下的设立党支部；正式党员不足</w:t>
            </w:r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eastAsia="仿宋_GB2312"/>
                <w:color w:val="000000"/>
                <w:sz w:val="22"/>
              </w:rPr>
              <w:t>人的，可由几个工作、学习相近的基层单位联合成立党支部。</w:t>
            </w:r>
          </w:p>
        </w:tc>
        <w:tc>
          <w:tcPr>
            <w:tcW w:w="4262" w:type="dxa"/>
            <w:vAlign w:val="center"/>
          </w:tcPr>
          <w:p w14:paraId="7E1D78E6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841" w:type="dxa"/>
            <w:vAlign w:val="center"/>
          </w:tcPr>
          <w:p w14:paraId="4BB4074A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2333" w:type="dxa"/>
            <w:vAlign w:val="center"/>
          </w:tcPr>
          <w:p w14:paraId="548885E9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</w:tr>
      <w:tr w:rsidR="00B13C1D" w14:paraId="1BEFC047" w14:textId="77777777" w:rsidTr="00C5157F">
        <w:trPr>
          <w:trHeight w:val="851"/>
          <w:jc w:val="center"/>
        </w:trPr>
        <w:tc>
          <w:tcPr>
            <w:tcW w:w="567" w:type="dxa"/>
            <w:vMerge/>
            <w:vAlign w:val="center"/>
          </w:tcPr>
          <w:p w14:paraId="79C48741" w14:textId="77777777" w:rsidR="00B13C1D" w:rsidRDefault="00B13C1D" w:rsidP="00C5157F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</w:p>
        </w:tc>
        <w:tc>
          <w:tcPr>
            <w:tcW w:w="1327" w:type="dxa"/>
            <w:vAlign w:val="center"/>
          </w:tcPr>
          <w:p w14:paraId="0385C9CB" w14:textId="77777777" w:rsidR="00B13C1D" w:rsidRDefault="00B13C1D" w:rsidP="00C5157F">
            <w:pPr>
              <w:widowControl/>
              <w:spacing w:line="32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教工党支部设置</w:t>
            </w:r>
          </w:p>
        </w:tc>
        <w:tc>
          <w:tcPr>
            <w:tcW w:w="5346" w:type="dxa"/>
            <w:vAlign w:val="center"/>
          </w:tcPr>
          <w:p w14:paraId="3E9B29EB" w14:textId="77777777" w:rsidR="00B13C1D" w:rsidRDefault="00B13C1D" w:rsidP="00C5157F">
            <w:pPr>
              <w:widowControl/>
              <w:spacing w:line="320" w:lineRule="exact"/>
              <w:ind w:firstLineChars="200" w:firstLine="440"/>
              <w:jc w:val="lef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教职工党支部设置与教学、科研、管理、服务等机构相对应，一般按院（系、所）、专业、教研室、部门等教学科研管理实体设置。</w:t>
            </w:r>
          </w:p>
        </w:tc>
        <w:tc>
          <w:tcPr>
            <w:tcW w:w="4262" w:type="dxa"/>
            <w:vAlign w:val="center"/>
          </w:tcPr>
          <w:p w14:paraId="61A3E68C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841" w:type="dxa"/>
            <w:vAlign w:val="center"/>
          </w:tcPr>
          <w:p w14:paraId="67D08251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2333" w:type="dxa"/>
            <w:vAlign w:val="center"/>
          </w:tcPr>
          <w:p w14:paraId="45244820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</w:tr>
      <w:tr w:rsidR="00B13C1D" w14:paraId="54C29E84" w14:textId="77777777" w:rsidTr="00C5157F">
        <w:trPr>
          <w:trHeight w:val="735"/>
          <w:jc w:val="center"/>
        </w:trPr>
        <w:tc>
          <w:tcPr>
            <w:tcW w:w="567" w:type="dxa"/>
            <w:vMerge/>
            <w:vAlign w:val="center"/>
          </w:tcPr>
          <w:p w14:paraId="57B036AA" w14:textId="77777777" w:rsidR="00B13C1D" w:rsidRDefault="00B13C1D" w:rsidP="00C5157F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</w:p>
        </w:tc>
        <w:tc>
          <w:tcPr>
            <w:tcW w:w="1327" w:type="dxa"/>
            <w:vAlign w:val="center"/>
          </w:tcPr>
          <w:p w14:paraId="1E2DED8E" w14:textId="77777777" w:rsidR="00B13C1D" w:rsidRDefault="00B13C1D" w:rsidP="00C5157F">
            <w:pPr>
              <w:widowControl/>
              <w:spacing w:line="32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学生党支部设置</w:t>
            </w:r>
          </w:p>
        </w:tc>
        <w:tc>
          <w:tcPr>
            <w:tcW w:w="5346" w:type="dxa"/>
            <w:vAlign w:val="center"/>
          </w:tcPr>
          <w:p w14:paraId="62FF133C" w14:textId="77777777" w:rsidR="00B13C1D" w:rsidRDefault="00B13C1D" w:rsidP="00C5157F">
            <w:pPr>
              <w:widowControl/>
              <w:spacing w:line="320" w:lineRule="exact"/>
              <w:ind w:firstLineChars="200" w:firstLine="440"/>
              <w:jc w:val="lef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学生党支部一般按学科专业设置或按年级、班级设置。学生党支部一般不超过</w:t>
            </w:r>
            <w:r>
              <w:rPr>
                <w:rFonts w:eastAsia="仿宋_GB2312"/>
                <w:color w:val="000000"/>
                <w:sz w:val="22"/>
              </w:rPr>
              <w:t>30</w:t>
            </w:r>
            <w:r>
              <w:rPr>
                <w:rFonts w:eastAsia="仿宋_GB2312"/>
                <w:color w:val="000000"/>
                <w:sz w:val="22"/>
              </w:rPr>
              <w:t>人。</w:t>
            </w:r>
          </w:p>
        </w:tc>
        <w:tc>
          <w:tcPr>
            <w:tcW w:w="4262" w:type="dxa"/>
            <w:vAlign w:val="center"/>
          </w:tcPr>
          <w:p w14:paraId="6E91DCE8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841" w:type="dxa"/>
            <w:vAlign w:val="center"/>
          </w:tcPr>
          <w:p w14:paraId="6CD490A3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2333" w:type="dxa"/>
            <w:vAlign w:val="center"/>
          </w:tcPr>
          <w:p w14:paraId="31BDADD5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</w:tr>
      <w:tr w:rsidR="00B13C1D" w14:paraId="1CDB1CD6" w14:textId="77777777" w:rsidTr="00C5157F">
        <w:trPr>
          <w:trHeight w:val="615"/>
          <w:jc w:val="center"/>
        </w:trPr>
        <w:tc>
          <w:tcPr>
            <w:tcW w:w="567" w:type="dxa"/>
            <w:vMerge/>
            <w:vAlign w:val="center"/>
          </w:tcPr>
          <w:p w14:paraId="49481B7F" w14:textId="77777777" w:rsidR="00B13C1D" w:rsidRDefault="00B13C1D" w:rsidP="00C5157F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</w:p>
        </w:tc>
        <w:tc>
          <w:tcPr>
            <w:tcW w:w="1327" w:type="dxa"/>
            <w:vAlign w:val="center"/>
          </w:tcPr>
          <w:p w14:paraId="6E53C667" w14:textId="77777777" w:rsidR="00B13C1D" w:rsidRDefault="00B13C1D" w:rsidP="00C5157F">
            <w:pPr>
              <w:widowControl/>
              <w:spacing w:line="32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离退休教职工党支部</w:t>
            </w:r>
          </w:p>
          <w:p w14:paraId="1EEF5382" w14:textId="77777777" w:rsidR="00B13C1D" w:rsidRDefault="00B13C1D" w:rsidP="00C5157F">
            <w:pPr>
              <w:widowControl/>
              <w:spacing w:line="32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设置</w:t>
            </w:r>
          </w:p>
        </w:tc>
        <w:tc>
          <w:tcPr>
            <w:tcW w:w="5346" w:type="dxa"/>
            <w:vAlign w:val="center"/>
          </w:tcPr>
          <w:p w14:paraId="5E635FE4" w14:textId="77777777" w:rsidR="00B13C1D" w:rsidRDefault="00B13C1D" w:rsidP="00C5157F">
            <w:pPr>
              <w:widowControl/>
              <w:spacing w:line="320" w:lineRule="exact"/>
              <w:ind w:firstLineChars="200" w:firstLine="440"/>
              <w:jc w:val="lef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按离退休人员原所在工作单位隶属关系或便于活动开展的原则设置。</w:t>
            </w:r>
          </w:p>
        </w:tc>
        <w:tc>
          <w:tcPr>
            <w:tcW w:w="4262" w:type="dxa"/>
            <w:vAlign w:val="center"/>
          </w:tcPr>
          <w:p w14:paraId="25629A7A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841" w:type="dxa"/>
            <w:vAlign w:val="center"/>
          </w:tcPr>
          <w:p w14:paraId="52CCFC55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2333" w:type="dxa"/>
            <w:vAlign w:val="center"/>
          </w:tcPr>
          <w:p w14:paraId="1CF923B2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</w:tr>
      <w:tr w:rsidR="00B13C1D" w14:paraId="72B48583" w14:textId="77777777" w:rsidTr="00C5157F">
        <w:trPr>
          <w:trHeight w:val="1595"/>
          <w:jc w:val="center"/>
        </w:trPr>
        <w:tc>
          <w:tcPr>
            <w:tcW w:w="567" w:type="dxa"/>
            <w:vMerge/>
            <w:vAlign w:val="center"/>
          </w:tcPr>
          <w:p w14:paraId="1CEE07EC" w14:textId="77777777" w:rsidR="00B13C1D" w:rsidRDefault="00B13C1D" w:rsidP="00C5157F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</w:p>
        </w:tc>
        <w:tc>
          <w:tcPr>
            <w:tcW w:w="1327" w:type="dxa"/>
            <w:vAlign w:val="center"/>
          </w:tcPr>
          <w:p w14:paraId="72B2BBD4" w14:textId="77777777" w:rsidR="00B13C1D" w:rsidRDefault="00B13C1D" w:rsidP="00C5157F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其他党支部设置</w:t>
            </w:r>
          </w:p>
        </w:tc>
        <w:tc>
          <w:tcPr>
            <w:tcW w:w="5346" w:type="dxa"/>
            <w:vAlign w:val="center"/>
          </w:tcPr>
          <w:p w14:paraId="4DDC9EB7" w14:textId="77777777" w:rsidR="00B13C1D" w:rsidRDefault="00B13C1D" w:rsidP="00C5157F">
            <w:pPr>
              <w:widowControl/>
              <w:spacing w:line="360" w:lineRule="exact"/>
              <w:ind w:firstLineChars="200" w:firstLine="440"/>
              <w:jc w:val="lef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教职工或学生党员较少的基层单位，可设立联合党支部；校外师生党员较为集中的实习实训点、海外学习进修地建立临时党支部（党小组）；探索依托重大项目组、课题组和学生公寓、社区、社团组织等建立党支部。</w:t>
            </w:r>
          </w:p>
        </w:tc>
        <w:tc>
          <w:tcPr>
            <w:tcW w:w="4262" w:type="dxa"/>
            <w:vAlign w:val="center"/>
          </w:tcPr>
          <w:p w14:paraId="23C19F22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841" w:type="dxa"/>
            <w:vAlign w:val="center"/>
          </w:tcPr>
          <w:p w14:paraId="5602AE39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2333" w:type="dxa"/>
            <w:vAlign w:val="center"/>
          </w:tcPr>
          <w:p w14:paraId="3FE29680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</w:tr>
      <w:tr w:rsidR="00B13C1D" w14:paraId="216DE05F" w14:textId="77777777" w:rsidTr="00C5157F">
        <w:trPr>
          <w:trHeight w:val="1196"/>
          <w:jc w:val="center"/>
        </w:trPr>
        <w:tc>
          <w:tcPr>
            <w:tcW w:w="567" w:type="dxa"/>
            <w:vMerge w:val="restart"/>
            <w:vAlign w:val="center"/>
          </w:tcPr>
          <w:p w14:paraId="1272EAB4" w14:textId="77777777" w:rsidR="00B13C1D" w:rsidRDefault="00B13C1D" w:rsidP="00C5157F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lastRenderedPageBreak/>
              <w:t>支部委员会建设</w:t>
            </w:r>
          </w:p>
        </w:tc>
        <w:tc>
          <w:tcPr>
            <w:tcW w:w="1327" w:type="dxa"/>
            <w:vAlign w:val="center"/>
          </w:tcPr>
          <w:p w14:paraId="5DA2B575" w14:textId="77777777" w:rsidR="00B13C1D" w:rsidRDefault="00B13C1D" w:rsidP="00C5157F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委员会职数</w:t>
            </w:r>
          </w:p>
        </w:tc>
        <w:tc>
          <w:tcPr>
            <w:tcW w:w="5346" w:type="dxa"/>
            <w:vAlign w:val="center"/>
          </w:tcPr>
          <w:p w14:paraId="461840F1" w14:textId="77777777" w:rsidR="00B13C1D" w:rsidRDefault="00B13C1D" w:rsidP="00C5157F">
            <w:pPr>
              <w:widowControl/>
              <w:snapToGrid w:val="0"/>
              <w:ind w:firstLineChars="200" w:firstLine="440"/>
              <w:jc w:val="lef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党的支部委员会一般</w:t>
            </w:r>
            <w:proofErr w:type="gramStart"/>
            <w:r>
              <w:rPr>
                <w:rFonts w:eastAsia="仿宋_GB2312"/>
                <w:color w:val="000000"/>
                <w:sz w:val="22"/>
              </w:rPr>
              <w:t>设委员</w:t>
            </w:r>
            <w:proofErr w:type="gramEnd"/>
            <w:r>
              <w:rPr>
                <w:rFonts w:eastAsia="仿宋_GB2312"/>
                <w:color w:val="000000"/>
                <w:sz w:val="22"/>
              </w:rPr>
              <w:t>3-5</w:t>
            </w:r>
            <w:r>
              <w:rPr>
                <w:rFonts w:eastAsia="仿宋_GB2312"/>
                <w:color w:val="000000"/>
                <w:sz w:val="22"/>
              </w:rPr>
              <w:t>人，设书记</w:t>
            </w:r>
            <w:r>
              <w:rPr>
                <w:rFonts w:eastAsia="仿宋_GB2312"/>
                <w:color w:val="000000"/>
                <w:sz w:val="22"/>
              </w:rPr>
              <w:t>1</w:t>
            </w:r>
            <w:r>
              <w:rPr>
                <w:rFonts w:eastAsia="仿宋_GB2312"/>
                <w:color w:val="000000"/>
                <w:sz w:val="22"/>
              </w:rPr>
              <w:t>人；党员人数较多的党支部，可增加副书记</w:t>
            </w:r>
            <w:r>
              <w:rPr>
                <w:rFonts w:eastAsia="仿宋_GB2312"/>
                <w:color w:val="000000"/>
                <w:sz w:val="22"/>
              </w:rPr>
              <w:t>1</w:t>
            </w:r>
            <w:r>
              <w:rPr>
                <w:rFonts w:eastAsia="仿宋_GB2312"/>
                <w:color w:val="000000"/>
                <w:sz w:val="22"/>
              </w:rPr>
              <w:t>人；党员不足</w:t>
            </w:r>
            <w:r>
              <w:rPr>
                <w:rFonts w:eastAsia="仿宋_GB2312"/>
                <w:color w:val="000000"/>
                <w:sz w:val="22"/>
              </w:rPr>
              <w:t>7</w:t>
            </w:r>
            <w:r>
              <w:rPr>
                <w:rFonts w:eastAsia="仿宋_GB2312"/>
                <w:color w:val="000000"/>
                <w:sz w:val="22"/>
              </w:rPr>
              <w:t>人的党支部，可只设书记</w:t>
            </w:r>
            <w:r>
              <w:rPr>
                <w:rFonts w:eastAsia="仿宋_GB2312"/>
                <w:color w:val="000000"/>
                <w:sz w:val="22"/>
              </w:rPr>
              <w:t>1</w:t>
            </w:r>
            <w:r>
              <w:rPr>
                <w:rFonts w:eastAsia="仿宋_GB2312"/>
                <w:color w:val="000000"/>
                <w:sz w:val="22"/>
              </w:rPr>
              <w:t>人。设委员会的党支部设纪律检查委员；不设委员会的党支部，应指定专人负责纪检工作。</w:t>
            </w:r>
          </w:p>
        </w:tc>
        <w:tc>
          <w:tcPr>
            <w:tcW w:w="4262" w:type="dxa"/>
            <w:vAlign w:val="center"/>
          </w:tcPr>
          <w:p w14:paraId="2B80258F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841" w:type="dxa"/>
            <w:vAlign w:val="center"/>
          </w:tcPr>
          <w:p w14:paraId="6E2DA7C7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2333" w:type="dxa"/>
            <w:vAlign w:val="center"/>
          </w:tcPr>
          <w:p w14:paraId="688A6C69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</w:tr>
      <w:tr w:rsidR="00B13C1D" w14:paraId="21869C22" w14:textId="77777777" w:rsidTr="00C5157F">
        <w:trPr>
          <w:trHeight w:val="932"/>
          <w:jc w:val="center"/>
        </w:trPr>
        <w:tc>
          <w:tcPr>
            <w:tcW w:w="567" w:type="dxa"/>
            <w:vMerge/>
            <w:vAlign w:val="center"/>
          </w:tcPr>
          <w:p w14:paraId="0F456964" w14:textId="77777777" w:rsidR="00B13C1D" w:rsidRDefault="00B13C1D" w:rsidP="00C5157F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</w:p>
        </w:tc>
        <w:tc>
          <w:tcPr>
            <w:tcW w:w="1327" w:type="dxa"/>
            <w:vAlign w:val="center"/>
          </w:tcPr>
          <w:p w14:paraId="74E8E2BD" w14:textId="77777777" w:rsidR="00B13C1D" w:rsidRDefault="00B13C1D" w:rsidP="00C5157F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委员会任期</w:t>
            </w:r>
          </w:p>
        </w:tc>
        <w:tc>
          <w:tcPr>
            <w:tcW w:w="5346" w:type="dxa"/>
            <w:vAlign w:val="center"/>
          </w:tcPr>
          <w:p w14:paraId="254F5C75" w14:textId="77777777" w:rsidR="00B13C1D" w:rsidRDefault="00B13C1D" w:rsidP="00C5157F">
            <w:pPr>
              <w:widowControl/>
              <w:snapToGrid w:val="0"/>
              <w:ind w:firstLineChars="200" w:firstLine="440"/>
              <w:jc w:val="lef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党的支部委员会和不设支部委员会的支部书记、副书记，每届任期</w:t>
            </w:r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eastAsia="仿宋_GB2312"/>
                <w:color w:val="000000"/>
                <w:sz w:val="22"/>
              </w:rPr>
              <w:t>年。任期内党支部委员出现空缺时，应及时补选。期满按时换届，严格执行基层党组织换届情况定期报告制度。</w:t>
            </w:r>
          </w:p>
        </w:tc>
        <w:tc>
          <w:tcPr>
            <w:tcW w:w="4262" w:type="dxa"/>
            <w:vAlign w:val="center"/>
          </w:tcPr>
          <w:p w14:paraId="709AA847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841" w:type="dxa"/>
            <w:vAlign w:val="center"/>
          </w:tcPr>
          <w:p w14:paraId="78369956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2333" w:type="dxa"/>
            <w:vAlign w:val="center"/>
          </w:tcPr>
          <w:p w14:paraId="61A567A9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</w:tr>
      <w:tr w:rsidR="00B13C1D" w14:paraId="1C244E55" w14:textId="77777777" w:rsidTr="00C5157F">
        <w:trPr>
          <w:trHeight w:val="526"/>
          <w:jc w:val="center"/>
        </w:trPr>
        <w:tc>
          <w:tcPr>
            <w:tcW w:w="567" w:type="dxa"/>
            <w:vMerge/>
            <w:vAlign w:val="center"/>
          </w:tcPr>
          <w:p w14:paraId="442080BE" w14:textId="77777777" w:rsidR="00B13C1D" w:rsidRDefault="00B13C1D" w:rsidP="00C5157F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</w:p>
        </w:tc>
        <w:tc>
          <w:tcPr>
            <w:tcW w:w="1327" w:type="dxa"/>
            <w:vAlign w:val="center"/>
          </w:tcPr>
          <w:p w14:paraId="2DF7E24D" w14:textId="77777777" w:rsidR="00B13C1D" w:rsidRDefault="00B13C1D" w:rsidP="00C5157F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 w:hint="eastAsia"/>
                <w:bCs/>
                <w:color w:val="000000"/>
                <w:sz w:val="22"/>
              </w:rPr>
              <w:t>骨干队伍</w:t>
            </w:r>
          </w:p>
        </w:tc>
        <w:tc>
          <w:tcPr>
            <w:tcW w:w="5346" w:type="dxa"/>
            <w:vAlign w:val="center"/>
          </w:tcPr>
          <w:p w14:paraId="19B15F52" w14:textId="77777777" w:rsidR="00B13C1D" w:rsidRDefault="00B13C1D" w:rsidP="00C5157F">
            <w:pPr>
              <w:widowControl/>
              <w:snapToGrid w:val="0"/>
              <w:ind w:firstLineChars="200" w:firstLine="440"/>
              <w:jc w:val="lef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党组织书记符合党性强、思想政治素质和业务素质好，组织管理能力强的要求。</w:t>
            </w:r>
          </w:p>
        </w:tc>
        <w:tc>
          <w:tcPr>
            <w:tcW w:w="4262" w:type="dxa"/>
            <w:vAlign w:val="center"/>
          </w:tcPr>
          <w:p w14:paraId="44A27ADF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841" w:type="dxa"/>
            <w:vAlign w:val="center"/>
          </w:tcPr>
          <w:p w14:paraId="28508BB0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2333" w:type="dxa"/>
            <w:vAlign w:val="center"/>
          </w:tcPr>
          <w:p w14:paraId="350BAE23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</w:tr>
      <w:tr w:rsidR="00B13C1D" w14:paraId="00F96A4A" w14:textId="77777777" w:rsidTr="00C5157F">
        <w:trPr>
          <w:trHeight w:val="836"/>
          <w:jc w:val="center"/>
        </w:trPr>
        <w:tc>
          <w:tcPr>
            <w:tcW w:w="567" w:type="dxa"/>
            <w:vMerge/>
            <w:vAlign w:val="center"/>
          </w:tcPr>
          <w:p w14:paraId="37DDCFA6" w14:textId="77777777" w:rsidR="00B13C1D" w:rsidRDefault="00B13C1D" w:rsidP="00C5157F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</w:p>
        </w:tc>
        <w:tc>
          <w:tcPr>
            <w:tcW w:w="1327" w:type="dxa"/>
            <w:vAlign w:val="center"/>
          </w:tcPr>
          <w:p w14:paraId="5373D2B1" w14:textId="77777777" w:rsidR="00B13C1D" w:rsidRDefault="00B13C1D" w:rsidP="00C5157F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自身建设</w:t>
            </w:r>
          </w:p>
        </w:tc>
        <w:tc>
          <w:tcPr>
            <w:tcW w:w="5346" w:type="dxa"/>
            <w:vAlign w:val="center"/>
          </w:tcPr>
          <w:p w14:paraId="1D66C3C5" w14:textId="77777777" w:rsidR="00B13C1D" w:rsidRDefault="00B13C1D" w:rsidP="00C5157F">
            <w:pPr>
              <w:widowControl/>
              <w:snapToGrid w:val="0"/>
              <w:ind w:firstLineChars="200" w:firstLine="440"/>
              <w:jc w:val="lef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党</w:t>
            </w:r>
            <w:r>
              <w:rPr>
                <w:rFonts w:eastAsia="仿宋_GB2312"/>
                <w:color w:val="000000"/>
                <w:spacing w:val="-4"/>
                <w:sz w:val="22"/>
              </w:rPr>
              <w:t>支部思想政治、履职能力、工作作风、管理制度健全。落实党支部学习制度，每月至少集中学习</w:t>
            </w:r>
            <w:r>
              <w:rPr>
                <w:rFonts w:eastAsia="仿宋_GB2312"/>
                <w:color w:val="000000"/>
                <w:spacing w:val="-4"/>
                <w:sz w:val="22"/>
              </w:rPr>
              <w:t>1</w:t>
            </w:r>
            <w:r>
              <w:rPr>
                <w:rFonts w:eastAsia="仿宋_GB2312"/>
                <w:color w:val="000000"/>
                <w:spacing w:val="-4"/>
                <w:sz w:val="22"/>
              </w:rPr>
              <w:t>次。严格落实党建工作责任，认真履行党风廉政建设职责。</w:t>
            </w:r>
          </w:p>
        </w:tc>
        <w:tc>
          <w:tcPr>
            <w:tcW w:w="4262" w:type="dxa"/>
            <w:vAlign w:val="center"/>
          </w:tcPr>
          <w:p w14:paraId="0A710C86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841" w:type="dxa"/>
            <w:vAlign w:val="center"/>
          </w:tcPr>
          <w:p w14:paraId="2DFA2DBF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2333" w:type="dxa"/>
            <w:vAlign w:val="center"/>
          </w:tcPr>
          <w:p w14:paraId="71B9D3A6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</w:tr>
      <w:tr w:rsidR="00B13C1D" w14:paraId="347BAC1E" w14:textId="77777777" w:rsidTr="00C5157F">
        <w:trPr>
          <w:trHeight w:val="1196"/>
          <w:jc w:val="center"/>
        </w:trPr>
        <w:tc>
          <w:tcPr>
            <w:tcW w:w="567" w:type="dxa"/>
            <w:vMerge w:val="restart"/>
            <w:vAlign w:val="center"/>
          </w:tcPr>
          <w:p w14:paraId="7B6F4A68" w14:textId="77777777" w:rsidR="00B13C1D" w:rsidRDefault="00B13C1D" w:rsidP="00C5157F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党员教育管理</w:t>
            </w:r>
          </w:p>
        </w:tc>
        <w:tc>
          <w:tcPr>
            <w:tcW w:w="1327" w:type="dxa"/>
            <w:vAlign w:val="center"/>
          </w:tcPr>
          <w:p w14:paraId="77867A74" w14:textId="77777777" w:rsidR="00B13C1D" w:rsidRDefault="00B13C1D" w:rsidP="00C5157F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发展党员</w:t>
            </w:r>
          </w:p>
          <w:p w14:paraId="7D14B77D" w14:textId="77777777" w:rsidR="00B13C1D" w:rsidRDefault="00B13C1D" w:rsidP="00C5157F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工作</w:t>
            </w:r>
          </w:p>
        </w:tc>
        <w:tc>
          <w:tcPr>
            <w:tcW w:w="5346" w:type="dxa"/>
            <w:vAlign w:val="center"/>
          </w:tcPr>
          <w:p w14:paraId="1ED02049" w14:textId="77777777" w:rsidR="00B13C1D" w:rsidRDefault="00B13C1D" w:rsidP="00C5157F">
            <w:pPr>
              <w:widowControl/>
              <w:snapToGrid w:val="0"/>
              <w:ind w:firstLineChars="200" w:firstLine="440"/>
              <w:jc w:val="lef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上级党组织发展党员计划落实到位。坚持标准、规范程序、保证质量，学生入党积极分子人数与发展对象人数之比一般不低于</w:t>
            </w:r>
            <w:r>
              <w:rPr>
                <w:rFonts w:eastAsia="仿宋_GB2312"/>
                <w:color w:val="000000"/>
                <w:sz w:val="22"/>
              </w:rPr>
              <w:t>3:1</w:t>
            </w:r>
            <w:r>
              <w:rPr>
                <w:rFonts w:eastAsia="仿宋_GB2312"/>
                <w:color w:val="000000"/>
                <w:sz w:val="22"/>
              </w:rPr>
              <w:t>。重视发展优秀青年教师、学科带头人入党。注重发展边疆少数民族优秀学生党员，在坚持标准的前提下给予倾斜政策。</w:t>
            </w:r>
          </w:p>
        </w:tc>
        <w:tc>
          <w:tcPr>
            <w:tcW w:w="4262" w:type="dxa"/>
            <w:vAlign w:val="center"/>
          </w:tcPr>
          <w:p w14:paraId="31735D52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841" w:type="dxa"/>
            <w:vAlign w:val="center"/>
          </w:tcPr>
          <w:p w14:paraId="31CFF399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2333" w:type="dxa"/>
            <w:vAlign w:val="center"/>
          </w:tcPr>
          <w:p w14:paraId="11C10223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</w:tr>
      <w:tr w:rsidR="00B13C1D" w14:paraId="6B10CB34" w14:textId="77777777" w:rsidTr="00C5157F">
        <w:trPr>
          <w:trHeight w:val="1784"/>
          <w:jc w:val="center"/>
        </w:trPr>
        <w:tc>
          <w:tcPr>
            <w:tcW w:w="567" w:type="dxa"/>
            <w:vMerge/>
            <w:vAlign w:val="center"/>
          </w:tcPr>
          <w:p w14:paraId="0786C59B" w14:textId="77777777" w:rsidR="00B13C1D" w:rsidRDefault="00B13C1D" w:rsidP="00C5157F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</w:p>
        </w:tc>
        <w:tc>
          <w:tcPr>
            <w:tcW w:w="1327" w:type="dxa"/>
            <w:vAlign w:val="center"/>
          </w:tcPr>
          <w:p w14:paraId="58578274" w14:textId="77777777" w:rsidR="00B13C1D" w:rsidRDefault="00B13C1D" w:rsidP="00C5157F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党员教育</w:t>
            </w:r>
          </w:p>
          <w:p w14:paraId="3034905B" w14:textId="77777777" w:rsidR="00B13C1D" w:rsidRDefault="00B13C1D" w:rsidP="00C5157F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培训</w:t>
            </w:r>
          </w:p>
        </w:tc>
        <w:tc>
          <w:tcPr>
            <w:tcW w:w="5346" w:type="dxa"/>
            <w:vAlign w:val="center"/>
          </w:tcPr>
          <w:p w14:paraId="6B92C255" w14:textId="77777777" w:rsidR="00B13C1D" w:rsidRDefault="00B13C1D" w:rsidP="00C5157F">
            <w:pPr>
              <w:widowControl/>
              <w:snapToGrid w:val="0"/>
              <w:ind w:firstLineChars="200" w:firstLine="440"/>
              <w:jc w:val="lef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落实党员教育培训计划，党员每年至少参加</w:t>
            </w:r>
            <w:r>
              <w:rPr>
                <w:rFonts w:eastAsia="仿宋_GB2312"/>
                <w:color w:val="000000"/>
                <w:sz w:val="22"/>
              </w:rPr>
              <w:t>1</w:t>
            </w:r>
            <w:r>
              <w:rPr>
                <w:rFonts w:eastAsia="仿宋_GB2312"/>
                <w:color w:val="000000"/>
                <w:sz w:val="22"/>
              </w:rPr>
              <w:t>次集中学习培训，培训时间一般不少于</w:t>
            </w:r>
            <w:r>
              <w:rPr>
                <w:rFonts w:eastAsia="仿宋_GB2312"/>
                <w:color w:val="000000"/>
                <w:sz w:val="22"/>
              </w:rPr>
              <w:t>32</w:t>
            </w:r>
            <w:r>
              <w:rPr>
                <w:rFonts w:eastAsia="仿宋_GB2312"/>
                <w:color w:val="000000"/>
                <w:sz w:val="22"/>
              </w:rPr>
              <w:t>学时。注重运用共产党员网、安徽</w:t>
            </w:r>
            <w:proofErr w:type="gramStart"/>
            <w:r>
              <w:rPr>
                <w:rFonts w:eastAsia="仿宋_GB2312"/>
                <w:color w:val="000000"/>
                <w:sz w:val="22"/>
              </w:rPr>
              <w:t>先锋网</w:t>
            </w:r>
            <w:proofErr w:type="gramEnd"/>
            <w:r>
              <w:rPr>
                <w:rFonts w:eastAsia="仿宋_GB2312"/>
                <w:color w:val="000000"/>
                <w:sz w:val="22"/>
              </w:rPr>
              <w:t>或党员干部现代远程教育站点开展党员教育，共产党员</w:t>
            </w:r>
            <w:proofErr w:type="gramStart"/>
            <w:r>
              <w:rPr>
                <w:rFonts w:eastAsia="仿宋_GB2312"/>
                <w:color w:val="000000"/>
                <w:sz w:val="22"/>
              </w:rPr>
              <w:t>微信易信</w:t>
            </w:r>
            <w:proofErr w:type="gramEnd"/>
            <w:r>
              <w:rPr>
                <w:rFonts w:eastAsia="仿宋_GB2312"/>
                <w:color w:val="000000"/>
                <w:sz w:val="22"/>
              </w:rPr>
              <w:t>和安徽</w:t>
            </w:r>
            <w:proofErr w:type="gramStart"/>
            <w:r>
              <w:rPr>
                <w:rFonts w:eastAsia="仿宋_GB2312"/>
                <w:color w:val="000000"/>
                <w:sz w:val="22"/>
              </w:rPr>
              <w:t>先锋网微信党员</w:t>
            </w:r>
            <w:proofErr w:type="gramEnd"/>
            <w:r>
              <w:rPr>
                <w:rFonts w:eastAsia="仿宋_GB2312"/>
                <w:color w:val="000000"/>
                <w:sz w:val="22"/>
              </w:rPr>
              <w:t>订阅率不低于</w:t>
            </w:r>
            <w:r>
              <w:rPr>
                <w:rFonts w:eastAsia="仿宋_GB2312"/>
                <w:color w:val="000000"/>
                <w:sz w:val="22"/>
              </w:rPr>
              <w:t>60%</w:t>
            </w:r>
            <w:r>
              <w:rPr>
                <w:rFonts w:eastAsia="仿宋_GB2312"/>
                <w:color w:val="000000"/>
                <w:sz w:val="22"/>
              </w:rPr>
              <w:t>、党支部负责人订阅率不低于</w:t>
            </w:r>
            <w:r>
              <w:rPr>
                <w:rFonts w:eastAsia="仿宋_GB2312"/>
                <w:color w:val="000000"/>
                <w:sz w:val="22"/>
              </w:rPr>
              <w:t>90%</w:t>
            </w:r>
            <w:r>
              <w:rPr>
                <w:rFonts w:eastAsia="仿宋_GB2312"/>
                <w:color w:val="000000"/>
                <w:sz w:val="22"/>
              </w:rPr>
              <w:t>。突出党性教育，加强师德师风和学风建设，经常性教育有措施，集中培训有记录。</w:t>
            </w:r>
          </w:p>
        </w:tc>
        <w:tc>
          <w:tcPr>
            <w:tcW w:w="4262" w:type="dxa"/>
            <w:vAlign w:val="center"/>
          </w:tcPr>
          <w:p w14:paraId="78361775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841" w:type="dxa"/>
            <w:vAlign w:val="center"/>
          </w:tcPr>
          <w:p w14:paraId="4E2EE8F3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2333" w:type="dxa"/>
            <w:vAlign w:val="center"/>
          </w:tcPr>
          <w:p w14:paraId="78AB9F72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</w:tr>
      <w:tr w:rsidR="00B13C1D" w14:paraId="2C7D7C69" w14:textId="77777777" w:rsidTr="00C5157F">
        <w:trPr>
          <w:trHeight w:val="604"/>
          <w:jc w:val="center"/>
        </w:trPr>
        <w:tc>
          <w:tcPr>
            <w:tcW w:w="567" w:type="dxa"/>
            <w:vMerge w:val="restart"/>
            <w:vAlign w:val="center"/>
          </w:tcPr>
          <w:p w14:paraId="7E506E37" w14:textId="77777777" w:rsidR="00B13C1D" w:rsidRDefault="00B13C1D" w:rsidP="00C5157F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lastRenderedPageBreak/>
              <w:t>党员教育管理</w:t>
            </w:r>
          </w:p>
        </w:tc>
        <w:tc>
          <w:tcPr>
            <w:tcW w:w="1327" w:type="dxa"/>
            <w:vAlign w:val="center"/>
          </w:tcPr>
          <w:p w14:paraId="6EA13C92" w14:textId="77777777" w:rsidR="00B13C1D" w:rsidRDefault="00B13C1D" w:rsidP="00C5157F">
            <w:pPr>
              <w:widowControl/>
              <w:spacing w:line="34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党费收缴</w:t>
            </w:r>
          </w:p>
          <w:p w14:paraId="3A9DB256" w14:textId="77777777" w:rsidR="00B13C1D" w:rsidRDefault="00B13C1D" w:rsidP="00C5157F">
            <w:pPr>
              <w:widowControl/>
              <w:spacing w:line="34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管理</w:t>
            </w:r>
          </w:p>
        </w:tc>
        <w:tc>
          <w:tcPr>
            <w:tcW w:w="5346" w:type="dxa"/>
            <w:vAlign w:val="center"/>
          </w:tcPr>
          <w:p w14:paraId="4ECF6C7A" w14:textId="77777777" w:rsidR="00B13C1D" w:rsidRDefault="00B13C1D" w:rsidP="00C5157F">
            <w:pPr>
              <w:widowControl/>
              <w:spacing w:line="300" w:lineRule="exact"/>
              <w:ind w:firstLineChars="200" w:firstLine="440"/>
              <w:jc w:val="lef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指定专人收缴党员党费，党员自觉按时足额交纳党费。每年</w:t>
            </w:r>
            <w:r>
              <w:rPr>
                <w:rFonts w:eastAsia="仿宋_GB2312"/>
                <w:color w:val="000000"/>
                <w:sz w:val="22"/>
              </w:rPr>
              <w:t>1</w:t>
            </w:r>
            <w:r>
              <w:rPr>
                <w:rFonts w:eastAsia="仿宋_GB2312"/>
                <w:color w:val="000000"/>
                <w:sz w:val="22"/>
              </w:rPr>
              <w:t>月、</w:t>
            </w:r>
            <w:r>
              <w:rPr>
                <w:rFonts w:eastAsia="仿宋_GB2312"/>
                <w:color w:val="000000"/>
                <w:sz w:val="22"/>
              </w:rPr>
              <w:t>7</w:t>
            </w:r>
            <w:r>
              <w:rPr>
                <w:rFonts w:eastAsia="仿宋_GB2312"/>
                <w:color w:val="000000"/>
                <w:sz w:val="22"/>
              </w:rPr>
              <w:t>月，向支部党员公示</w:t>
            </w:r>
            <w:r>
              <w:rPr>
                <w:rFonts w:eastAsia="仿宋_GB2312"/>
                <w:color w:val="000000"/>
                <w:sz w:val="22"/>
              </w:rPr>
              <w:t>1</w:t>
            </w:r>
            <w:r>
              <w:rPr>
                <w:rFonts w:eastAsia="仿宋_GB2312"/>
                <w:color w:val="000000"/>
                <w:sz w:val="22"/>
              </w:rPr>
              <w:t>次党费收缴情况。</w:t>
            </w:r>
            <w:r>
              <w:rPr>
                <w:rFonts w:eastAsia="仿宋_GB2312" w:hint="eastAsia"/>
                <w:color w:val="000000"/>
                <w:sz w:val="22"/>
              </w:rPr>
              <w:t>党费使用符合规定。</w:t>
            </w:r>
          </w:p>
        </w:tc>
        <w:tc>
          <w:tcPr>
            <w:tcW w:w="4262" w:type="dxa"/>
            <w:vAlign w:val="center"/>
          </w:tcPr>
          <w:p w14:paraId="068158FE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841" w:type="dxa"/>
            <w:vAlign w:val="center"/>
          </w:tcPr>
          <w:p w14:paraId="2B3FC57E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2333" w:type="dxa"/>
            <w:vAlign w:val="center"/>
          </w:tcPr>
          <w:p w14:paraId="4888359C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</w:tr>
      <w:tr w:rsidR="00B13C1D" w14:paraId="3B11BF63" w14:textId="77777777" w:rsidTr="00C5157F">
        <w:trPr>
          <w:trHeight w:val="516"/>
          <w:jc w:val="center"/>
        </w:trPr>
        <w:tc>
          <w:tcPr>
            <w:tcW w:w="567" w:type="dxa"/>
            <w:vMerge/>
            <w:vAlign w:val="center"/>
          </w:tcPr>
          <w:p w14:paraId="651AA0B5" w14:textId="77777777" w:rsidR="00B13C1D" w:rsidRDefault="00B13C1D" w:rsidP="00C5157F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</w:p>
        </w:tc>
        <w:tc>
          <w:tcPr>
            <w:tcW w:w="1327" w:type="dxa"/>
            <w:vAlign w:val="center"/>
          </w:tcPr>
          <w:p w14:paraId="4994346B" w14:textId="77777777" w:rsidR="00B13C1D" w:rsidRDefault="00B13C1D" w:rsidP="00C5157F">
            <w:pPr>
              <w:widowControl/>
              <w:spacing w:line="34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组织关系</w:t>
            </w:r>
          </w:p>
          <w:p w14:paraId="55ABBF97" w14:textId="77777777" w:rsidR="00B13C1D" w:rsidRDefault="00B13C1D" w:rsidP="00C5157F">
            <w:pPr>
              <w:widowControl/>
              <w:spacing w:line="34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管理</w:t>
            </w:r>
          </w:p>
        </w:tc>
        <w:tc>
          <w:tcPr>
            <w:tcW w:w="5346" w:type="dxa"/>
            <w:vAlign w:val="center"/>
          </w:tcPr>
          <w:p w14:paraId="38E1F213" w14:textId="77777777" w:rsidR="00B13C1D" w:rsidRDefault="00B13C1D" w:rsidP="00C5157F">
            <w:pPr>
              <w:widowControl/>
              <w:spacing w:line="300" w:lineRule="exact"/>
              <w:ind w:firstLineChars="200" w:firstLine="440"/>
              <w:jc w:val="lef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每年</w:t>
            </w:r>
            <w:r>
              <w:rPr>
                <w:rFonts w:eastAsia="仿宋_GB2312"/>
                <w:color w:val="000000"/>
                <w:sz w:val="22"/>
              </w:rPr>
              <w:t>6</w:t>
            </w:r>
            <w:r>
              <w:rPr>
                <w:rFonts w:eastAsia="仿宋_GB2312"/>
                <w:color w:val="000000"/>
                <w:sz w:val="22"/>
              </w:rPr>
              <w:t>月做好毕业生党员组织关系留、转工作，每年</w:t>
            </w:r>
            <w:r>
              <w:rPr>
                <w:rFonts w:eastAsia="仿宋_GB2312"/>
                <w:color w:val="000000"/>
                <w:sz w:val="22"/>
              </w:rPr>
              <w:t>9</w:t>
            </w:r>
            <w:r>
              <w:rPr>
                <w:rFonts w:eastAsia="仿宋_GB2312"/>
                <w:color w:val="000000"/>
                <w:sz w:val="22"/>
              </w:rPr>
              <w:t>月对党员组织关系进行</w:t>
            </w:r>
            <w:r>
              <w:rPr>
                <w:rFonts w:eastAsia="仿宋_GB2312"/>
                <w:color w:val="000000"/>
                <w:sz w:val="22"/>
              </w:rPr>
              <w:t>1</w:t>
            </w:r>
            <w:r>
              <w:rPr>
                <w:rFonts w:eastAsia="仿宋_GB2312"/>
                <w:color w:val="000000"/>
                <w:sz w:val="22"/>
              </w:rPr>
              <w:t>次集中排查。党员组织关系、入党积极分子接续培养转接工作规范，积极推进党员组织关系网上转接。</w:t>
            </w:r>
          </w:p>
        </w:tc>
        <w:tc>
          <w:tcPr>
            <w:tcW w:w="4262" w:type="dxa"/>
            <w:vAlign w:val="center"/>
          </w:tcPr>
          <w:p w14:paraId="4F10A429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841" w:type="dxa"/>
            <w:vAlign w:val="center"/>
          </w:tcPr>
          <w:p w14:paraId="4C7689E4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2333" w:type="dxa"/>
            <w:vAlign w:val="center"/>
          </w:tcPr>
          <w:p w14:paraId="7A94D73A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</w:tr>
      <w:tr w:rsidR="00B13C1D" w14:paraId="03929426" w14:textId="77777777" w:rsidTr="00C5157F">
        <w:trPr>
          <w:trHeight w:val="615"/>
          <w:jc w:val="center"/>
        </w:trPr>
        <w:tc>
          <w:tcPr>
            <w:tcW w:w="567" w:type="dxa"/>
            <w:vMerge/>
            <w:vAlign w:val="center"/>
          </w:tcPr>
          <w:p w14:paraId="32E8016C" w14:textId="77777777" w:rsidR="00B13C1D" w:rsidRDefault="00B13C1D" w:rsidP="00C5157F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</w:p>
        </w:tc>
        <w:tc>
          <w:tcPr>
            <w:tcW w:w="1327" w:type="dxa"/>
            <w:vAlign w:val="center"/>
          </w:tcPr>
          <w:p w14:paraId="098B5884" w14:textId="77777777" w:rsidR="00B13C1D" w:rsidRDefault="00B13C1D" w:rsidP="00C5157F">
            <w:pPr>
              <w:widowControl/>
              <w:spacing w:line="34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流动党员</w:t>
            </w:r>
          </w:p>
          <w:p w14:paraId="41CF6FFB" w14:textId="77777777" w:rsidR="00B13C1D" w:rsidRDefault="00B13C1D" w:rsidP="00C5157F">
            <w:pPr>
              <w:widowControl/>
              <w:spacing w:line="34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管理</w:t>
            </w:r>
          </w:p>
        </w:tc>
        <w:tc>
          <w:tcPr>
            <w:tcW w:w="5346" w:type="dxa"/>
            <w:vAlign w:val="center"/>
          </w:tcPr>
          <w:p w14:paraId="4E07DA95" w14:textId="77777777" w:rsidR="00B13C1D" w:rsidRDefault="00B13C1D" w:rsidP="00C5157F">
            <w:pPr>
              <w:widowControl/>
              <w:spacing w:line="300" w:lineRule="exact"/>
              <w:ind w:firstLineChars="200" w:firstLine="440"/>
              <w:jc w:val="lef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每学期开展</w:t>
            </w:r>
            <w:r>
              <w:rPr>
                <w:rFonts w:eastAsia="仿宋_GB2312"/>
                <w:color w:val="000000"/>
                <w:sz w:val="22"/>
              </w:rPr>
              <w:t>1</w:t>
            </w:r>
            <w:r>
              <w:rPr>
                <w:rFonts w:eastAsia="仿宋_GB2312"/>
                <w:color w:val="000000"/>
                <w:sz w:val="22"/>
              </w:rPr>
              <w:t>次流入、流出党员情况排查，积极开展流动党员网上登记，做到底数清、情况明，</w:t>
            </w:r>
            <w:r>
              <w:rPr>
                <w:rFonts w:eastAsia="仿宋_GB2312"/>
                <w:color w:val="000000"/>
                <w:sz w:val="22"/>
              </w:rPr>
              <w:t>“</w:t>
            </w:r>
            <w:r>
              <w:rPr>
                <w:rFonts w:eastAsia="仿宋_GB2312"/>
                <w:color w:val="000000"/>
                <w:sz w:val="22"/>
              </w:rPr>
              <w:t>双重管理</w:t>
            </w:r>
            <w:r>
              <w:rPr>
                <w:rFonts w:eastAsia="仿宋_GB2312"/>
                <w:color w:val="000000"/>
                <w:sz w:val="22"/>
              </w:rPr>
              <w:t>”</w:t>
            </w:r>
            <w:r>
              <w:rPr>
                <w:rFonts w:eastAsia="仿宋_GB2312"/>
                <w:color w:val="000000"/>
                <w:sz w:val="22"/>
              </w:rPr>
              <w:t>措施落实到位。</w:t>
            </w:r>
          </w:p>
        </w:tc>
        <w:tc>
          <w:tcPr>
            <w:tcW w:w="4262" w:type="dxa"/>
            <w:vAlign w:val="center"/>
          </w:tcPr>
          <w:p w14:paraId="1E595D46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841" w:type="dxa"/>
            <w:vAlign w:val="center"/>
          </w:tcPr>
          <w:p w14:paraId="655C036B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2333" w:type="dxa"/>
            <w:vAlign w:val="center"/>
          </w:tcPr>
          <w:p w14:paraId="15FC1A88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</w:tr>
      <w:tr w:rsidR="00B13C1D" w14:paraId="69CD2AC5" w14:textId="77777777" w:rsidTr="00C5157F">
        <w:trPr>
          <w:trHeight w:val="697"/>
          <w:jc w:val="center"/>
        </w:trPr>
        <w:tc>
          <w:tcPr>
            <w:tcW w:w="567" w:type="dxa"/>
            <w:vMerge/>
            <w:vAlign w:val="center"/>
          </w:tcPr>
          <w:p w14:paraId="294A26E2" w14:textId="77777777" w:rsidR="00B13C1D" w:rsidRDefault="00B13C1D" w:rsidP="00C5157F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</w:p>
        </w:tc>
        <w:tc>
          <w:tcPr>
            <w:tcW w:w="1327" w:type="dxa"/>
            <w:vAlign w:val="center"/>
          </w:tcPr>
          <w:p w14:paraId="1CC284F8" w14:textId="77777777" w:rsidR="00B13C1D" w:rsidRDefault="00B13C1D" w:rsidP="00C5157F">
            <w:pPr>
              <w:widowControl/>
              <w:spacing w:line="34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党内激励</w:t>
            </w:r>
          </w:p>
          <w:p w14:paraId="6D73E1E7" w14:textId="77777777" w:rsidR="00B13C1D" w:rsidRDefault="00B13C1D" w:rsidP="00C5157F">
            <w:pPr>
              <w:widowControl/>
              <w:spacing w:line="34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关怀</w:t>
            </w:r>
          </w:p>
        </w:tc>
        <w:tc>
          <w:tcPr>
            <w:tcW w:w="5346" w:type="dxa"/>
            <w:vAlign w:val="center"/>
          </w:tcPr>
          <w:p w14:paraId="11AE4385" w14:textId="77777777" w:rsidR="00B13C1D" w:rsidRDefault="00B13C1D" w:rsidP="00C5157F">
            <w:pPr>
              <w:widowControl/>
              <w:spacing w:line="300" w:lineRule="exact"/>
              <w:ind w:firstLineChars="200" w:firstLine="440"/>
              <w:jc w:val="lef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动态建立困难</w:t>
            </w:r>
            <w:proofErr w:type="gramStart"/>
            <w:r>
              <w:rPr>
                <w:rFonts w:eastAsia="仿宋_GB2312"/>
                <w:color w:val="000000"/>
                <w:sz w:val="22"/>
              </w:rPr>
              <w:t>党员台</w:t>
            </w:r>
            <w:proofErr w:type="gramEnd"/>
            <w:r>
              <w:rPr>
                <w:rFonts w:eastAsia="仿宋_GB2312"/>
                <w:color w:val="000000"/>
                <w:sz w:val="22"/>
              </w:rPr>
              <w:t>账，定期走访慰问生活困难党员和老党员。落实学校开展的党内表彰活动，做好评选推荐等工作。</w:t>
            </w:r>
          </w:p>
        </w:tc>
        <w:tc>
          <w:tcPr>
            <w:tcW w:w="4262" w:type="dxa"/>
            <w:vAlign w:val="center"/>
          </w:tcPr>
          <w:p w14:paraId="65610EAB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841" w:type="dxa"/>
            <w:vAlign w:val="center"/>
          </w:tcPr>
          <w:p w14:paraId="577CAFA7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2333" w:type="dxa"/>
            <w:vAlign w:val="center"/>
          </w:tcPr>
          <w:p w14:paraId="656B8B55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</w:tr>
      <w:tr w:rsidR="00B13C1D" w14:paraId="1F7C216C" w14:textId="77777777" w:rsidTr="00C5157F">
        <w:trPr>
          <w:trHeight w:val="551"/>
          <w:jc w:val="center"/>
        </w:trPr>
        <w:tc>
          <w:tcPr>
            <w:tcW w:w="567" w:type="dxa"/>
            <w:vMerge w:val="restart"/>
            <w:vAlign w:val="center"/>
          </w:tcPr>
          <w:p w14:paraId="7EEEC12C" w14:textId="77777777" w:rsidR="00B13C1D" w:rsidRDefault="00B13C1D" w:rsidP="00C5157F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党内组织生活</w:t>
            </w:r>
          </w:p>
          <w:p w14:paraId="2875AD9F" w14:textId="77777777" w:rsidR="00B13C1D" w:rsidRDefault="00B13C1D" w:rsidP="00C5157F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</w:p>
        </w:tc>
        <w:tc>
          <w:tcPr>
            <w:tcW w:w="1327" w:type="dxa"/>
            <w:vAlign w:val="center"/>
          </w:tcPr>
          <w:p w14:paraId="45927152" w14:textId="77777777" w:rsidR="00B13C1D" w:rsidRDefault="00B13C1D" w:rsidP="00C5157F">
            <w:pPr>
              <w:widowControl/>
              <w:spacing w:line="34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三会</w:t>
            </w:r>
          </w:p>
          <w:p w14:paraId="1E123859" w14:textId="77777777" w:rsidR="00B13C1D" w:rsidRDefault="00B13C1D" w:rsidP="00C5157F">
            <w:pPr>
              <w:widowControl/>
              <w:spacing w:line="34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一课</w:t>
            </w:r>
          </w:p>
        </w:tc>
        <w:tc>
          <w:tcPr>
            <w:tcW w:w="5346" w:type="dxa"/>
            <w:vAlign w:val="center"/>
          </w:tcPr>
          <w:p w14:paraId="3C0874D7" w14:textId="77777777" w:rsidR="00B13C1D" w:rsidRDefault="00B13C1D" w:rsidP="00C5157F">
            <w:pPr>
              <w:widowControl/>
              <w:spacing w:line="300" w:lineRule="exact"/>
              <w:ind w:firstLineChars="200" w:firstLine="440"/>
              <w:jc w:val="lef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支部党员大会一般每季度召开</w:t>
            </w:r>
            <w:r>
              <w:rPr>
                <w:rFonts w:eastAsia="仿宋_GB2312"/>
                <w:color w:val="000000"/>
                <w:sz w:val="22"/>
              </w:rPr>
              <w:t>1</w:t>
            </w:r>
            <w:r>
              <w:rPr>
                <w:rFonts w:eastAsia="仿宋_GB2312"/>
                <w:color w:val="000000"/>
                <w:sz w:val="22"/>
              </w:rPr>
              <w:t>次，支部委员会一般每月召开</w:t>
            </w:r>
            <w:r>
              <w:rPr>
                <w:rFonts w:eastAsia="仿宋_GB2312"/>
                <w:color w:val="000000"/>
                <w:sz w:val="22"/>
              </w:rPr>
              <w:t>1</w:t>
            </w:r>
            <w:r>
              <w:rPr>
                <w:rFonts w:eastAsia="仿宋_GB2312"/>
                <w:color w:val="000000"/>
                <w:sz w:val="22"/>
              </w:rPr>
              <w:t>次，党小组会一般每月召开</w:t>
            </w:r>
            <w:r>
              <w:rPr>
                <w:rFonts w:eastAsia="仿宋_GB2312"/>
                <w:color w:val="000000"/>
                <w:sz w:val="22"/>
              </w:rPr>
              <w:t>1</w:t>
            </w:r>
            <w:r>
              <w:rPr>
                <w:rFonts w:eastAsia="仿宋_GB2312"/>
                <w:color w:val="000000"/>
                <w:sz w:val="22"/>
              </w:rPr>
              <w:t>至</w:t>
            </w:r>
            <w:r>
              <w:rPr>
                <w:rFonts w:eastAsia="仿宋_GB2312"/>
                <w:color w:val="000000"/>
                <w:sz w:val="22"/>
              </w:rPr>
              <w:t>2</w:t>
            </w:r>
            <w:r>
              <w:rPr>
                <w:rFonts w:eastAsia="仿宋_GB2312"/>
                <w:color w:val="000000"/>
                <w:sz w:val="22"/>
              </w:rPr>
              <w:t>次，每季度上</w:t>
            </w:r>
            <w:r>
              <w:rPr>
                <w:rFonts w:eastAsia="仿宋_GB2312"/>
                <w:color w:val="000000"/>
                <w:sz w:val="22"/>
              </w:rPr>
              <w:t>1</w:t>
            </w:r>
            <w:r>
              <w:rPr>
                <w:rFonts w:eastAsia="仿宋_GB2312"/>
                <w:color w:val="000000"/>
                <w:sz w:val="22"/>
              </w:rPr>
              <w:t>次党课。</w:t>
            </w:r>
          </w:p>
        </w:tc>
        <w:tc>
          <w:tcPr>
            <w:tcW w:w="4262" w:type="dxa"/>
            <w:vAlign w:val="center"/>
          </w:tcPr>
          <w:p w14:paraId="2B773306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841" w:type="dxa"/>
            <w:vAlign w:val="center"/>
          </w:tcPr>
          <w:p w14:paraId="16ED3BA2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2333" w:type="dxa"/>
            <w:vAlign w:val="center"/>
          </w:tcPr>
          <w:p w14:paraId="26157026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</w:tr>
      <w:tr w:rsidR="00B13C1D" w14:paraId="2C86FEC1" w14:textId="77777777" w:rsidTr="00C5157F">
        <w:trPr>
          <w:trHeight w:val="617"/>
          <w:jc w:val="center"/>
        </w:trPr>
        <w:tc>
          <w:tcPr>
            <w:tcW w:w="567" w:type="dxa"/>
            <w:vMerge/>
            <w:vAlign w:val="center"/>
          </w:tcPr>
          <w:p w14:paraId="781AE7E0" w14:textId="77777777" w:rsidR="00B13C1D" w:rsidRDefault="00B13C1D" w:rsidP="00C5157F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</w:p>
        </w:tc>
        <w:tc>
          <w:tcPr>
            <w:tcW w:w="1327" w:type="dxa"/>
            <w:vAlign w:val="center"/>
          </w:tcPr>
          <w:p w14:paraId="3B3E6CB1" w14:textId="77777777" w:rsidR="00B13C1D" w:rsidRDefault="00B13C1D" w:rsidP="00C5157F">
            <w:pPr>
              <w:widowControl/>
              <w:spacing w:line="34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民主评议</w:t>
            </w:r>
          </w:p>
          <w:p w14:paraId="64DCA6ED" w14:textId="77777777" w:rsidR="00B13C1D" w:rsidRDefault="00B13C1D" w:rsidP="00C5157F">
            <w:pPr>
              <w:widowControl/>
              <w:spacing w:line="34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党员</w:t>
            </w:r>
          </w:p>
        </w:tc>
        <w:tc>
          <w:tcPr>
            <w:tcW w:w="5346" w:type="dxa"/>
            <w:vAlign w:val="center"/>
          </w:tcPr>
          <w:p w14:paraId="7FFCD020" w14:textId="77777777" w:rsidR="00B13C1D" w:rsidRDefault="00B13C1D" w:rsidP="00C5157F">
            <w:pPr>
              <w:widowControl/>
              <w:spacing w:line="300" w:lineRule="exact"/>
              <w:ind w:firstLineChars="200" w:firstLine="440"/>
              <w:jc w:val="lef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支部每年开展</w:t>
            </w:r>
            <w:r>
              <w:rPr>
                <w:rFonts w:eastAsia="仿宋_GB2312"/>
                <w:color w:val="000000"/>
                <w:sz w:val="22"/>
              </w:rPr>
              <w:t>1</w:t>
            </w:r>
            <w:r>
              <w:rPr>
                <w:rFonts w:eastAsia="仿宋_GB2312"/>
                <w:color w:val="000000"/>
                <w:sz w:val="22"/>
              </w:rPr>
              <w:t>次民主评议党员工作，开展党性分析，对党员进行评议，确定评议等次。稳妥慎重处置不合格党员。</w:t>
            </w:r>
          </w:p>
        </w:tc>
        <w:tc>
          <w:tcPr>
            <w:tcW w:w="4262" w:type="dxa"/>
            <w:vAlign w:val="center"/>
          </w:tcPr>
          <w:p w14:paraId="20C94966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841" w:type="dxa"/>
            <w:vAlign w:val="center"/>
          </w:tcPr>
          <w:p w14:paraId="65118593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2333" w:type="dxa"/>
            <w:vAlign w:val="center"/>
          </w:tcPr>
          <w:p w14:paraId="6C3E4918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</w:tr>
      <w:tr w:rsidR="00B13C1D" w14:paraId="76DD360E" w14:textId="77777777" w:rsidTr="00C5157F">
        <w:trPr>
          <w:trHeight w:val="256"/>
          <w:jc w:val="center"/>
        </w:trPr>
        <w:tc>
          <w:tcPr>
            <w:tcW w:w="567" w:type="dxa"/>
            <w:vMerge/>
            <w:vAlign w:val="center"/>
          </w:tcPr>
          <w:p w14:paraId="51E7EE48" w14:textId="77777777" w:rsidR="00B13C1D" w:rsidRDefault="00B13C1D" w:rsidP="00C5157F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</w:p>
        </w:tc>
        <w:tc>
          <w:tcPr>
            <w:tcW w:w="1327" w:type="dxa"/>
            <w:vAlign w:val="center"/>
          </w:tcPr>
          <w:p w14:paraId="49AD1486" w14:textId="77777777" w:rsidR="00B13C1D" w:rsidRDefault="00B13C1D" w:rsidP="00C5157F">
            <w:pPr>
              <w:widowControl/>
              <w:spacing w:line="34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组织生活会</w:t>
            </w:r>
          </w:p>
        </w:tc>
        <w:tc>
          <w:tcPr>
            <w:tcW w:w="5346" w:type="dxa"/>
            <w:vAlign w:val="center"/>
          </w:tcPr>
          <w:p w14:paraId="0FF946C1" w14:textId="77777777" w:rsidR="00B13C1D" w:rsidRDefault="00B13C1D" w:rsidP="00C5157F">
            <w:pPr>
              <w:widowControl/>
              <w:spacing w:line="300" w:lineRule="exact"/>
              <w:ind w:firstLineChars="200" w:firstLine="440"/>
              <w:jc w:val="lef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支部</w:t>
            </w:r>
            <w:r>
              <w:rPr>
                <w:rFonts w:eastAsia="仿宋_GB2312" w:hint="eastAsia"/>
                <w:color w:val="000000"/>
                <w:sz w:val="22"/>
              </w:rPr>
              <w:t>每年至少</w:t>
            </w:r>
            <w:r>
              <w:rPr>
                <w:rFonts w:eastAsia="仿宋_GB2312"/>
                <w:color w:val="000000"/>
                <w:sz w:val="22"/>
              </w:rPr>
              <w:t>召开</w:t>
            </w:r>
            <w:r>
              <w:rPr>
                <w:rFonts w:eastAsia="仿宋_GB2312"/>
                <w:color w:val="000000"/>
                <w:sz w:val="22"/>
              </w:rPr>
              <w:t>1</w:t>
            </w:r>
            <w:r>
              <w:rPr>
                <w:rFonts w:eastAsia="仿宋_GB2312"/>
                <w:color w:val="000000"/>
                <w:sz w:val="22"/>
              </w:rPr>
              <w:t>次党员组织生活会。遇有重要情况，及时召开。</w:t>
            </w:r>
          </w:p>
        </w:tc>
        <w:tc>
          <w:tcPr>
            <w:tcW w:w="4262" w:type="dxa"/>
            <w:vAlign w:val="center"/>
          </w:tcPr>
          <w:p w14:paraId="691C0711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841" w:type="dxa"/>
            <w:vAlign w:val="center"/>
          </w:tcPr>
          <w:p w14:paraId="734816C7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2333" w:type="dxa"/>
            <w:vAlign w:val="center"/>
          </w:tcPr>
          <w:p w14:paraId="2F9EB6F2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</w:tr>
      <w:tr w:rsidR="00B13C1D" w14:paraId="712BD2E4" w14:textId="77777777" w:rsidTr="00C5157F">
        <w:trPr>
          <w:trHeight w:val="615"/>
          <w:jc w:val="center"/>
        </w:trPr>
        <w:tc>
          <w:tcPr>
            <w:tcW w:w="567" w:type="dxa"/>
            <w:vMerge/>
            <w:vAlign w:val="center"/>
          </w:tcPr>
          <w:p w14:paraId="1F6FB69E" w14:textId="77777777" w:rsidR="00B13C1D" w:rsidRDefault="00B13C1D" w:rsidP="00C5157F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</w:p>
        </w:tc>
        <w:tc>
          <w:tcPr>
            <w:tcW w:w="1327" w:type="dxa"/>
            <w:vAlign w:val="center"/>
          </w:tcPr>
          <w:p w14:paraId="1BBD84DF" w14:textId="77777777" w:rsidR="00B13C1D" w:rsidRDefault="00B13C1D" w:rsidP="00C5157F">
            <w:pPr>
              <w:widowControl/>
              <w:spacing w:line="34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党员活动日</w:t>
            </w:r>
          </w:p>
        </w:tc>
        <w:tc>
          <w:tcPr>
            <w:tcW w:w="5346" w:type="dxa"/>
            <w:vAlign w:val="center"/>
          </w:tcPr>
          <w:p w14:paraId="509F1EB3" w14:textId="77777777" w:rsidR="00B13C1D" w:rsidRDefault="00B13C1D" w:rsidP="00C5157F">
            <w:pPr>
              <w:widowControl/>
              <w:spacing w:line="300" w:lineRule="exact"/>
              <w:ind w:firstLineChars="200" w:firstLine="440"/>
              <w:jc w:val="lef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落实</w:t>
            </w:r>
            <w:r>
              <w:rPr>
                <w:rFonts w:eastAsia="仿宋_GB2312"/>
                <w:color w:val="000000"/>
                <w:sz w:val="22"/>
              </w:rPr>
              <w:t>“</w:t>
            </w:r>
            <w:r>
              <w:rPr>
                <w:rFonts w:eastAsia="仿宋_GB2312"/>
                <w:color w:val="000000"/>
                <w:sz w:val="22"/>
              </w:rPr>
              <w:t>党员活动日</w:t>
            </w:r>
            <w:r>
              <w:rPr>
                <w:rFonts w:eastAsia="仿宋_GB2312"/>
                <w:color w:val="000000"/>
                <w:sz w:val="22"/>
              </w:rPr>
              <w:t>”</w:t>
            </w:r>
            <w:r>
              <w:rPr>
                <w:rFonts w:eastAsia="仿宋_GB2312"/>
                <w:color w:val="000000"/>
                <w:sz w:val="22"/>
              </w:rPr>
              <w:t>制度，每月固定</w:t>
            </w:r>
            <w:r>
              <w:rPr>
                <w:rFonts w:eastAsia="仿宋_GB2312"/>
                <w:color w:val="000000"/>
                <w:sz w:val="22"/>
              </w:rPr>
              <w:t>1</w:t>
            </w:r>
            <w:r>
              <w:rPr>
                <w:rFonts w:eastAsia="仿宋_GB2312"/>
                <w:color w:val="000000"/>
                <w:sz w:val="22"/>
              </w:rPr>
              <w:t>天，组织党员开展活动，活动记录规范。</w:t>
            </w:r>
          </w:p>
        </w:tc>
        <w:tc>
          <w:tcPr>
            <w:tcW w:w="4262" w:type="dxa"/>
            <w:vAlign w:val="center"/>
          </w:tcPr>
          <w:p w14:paraId="0369A202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841" w:type="dxa"/>
            <w:vAlign w:val="center"/>
          </w:tcPr>
          <w:p w14:paraId="0678C633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2333" w:type="dxa"/>
            <w:vAlign w:val="center"/>
          </w:tcPr>
          <w:p w14:paraId="62585117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</w:tr>
      <w:tr w:rsidR="00B13C1D" w14:paraId="0EBB11AF" w14:textId="77777777" w:rsidTr="00C5157F">
        <w:trPr>
          <w:trHeight w:val="884"/>
          <w:jc w:val="center"/>
        </w:trPr>
        <w:tc>
          <w:tcPr>
            <w:tcW w:w="567" w:type="dxa"/>
            <w:vMerge/>
            <w:vAlign w:val="center"/>
          </w:tcPr>
          <w:p w14:paraId="3946787A" w14:textId="77777777" w:rsidR="00B13C1D" w:rsidRDefault="00B13C1D" w:rsidP="00C5157F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</w:p>
        </w:tc>
        <w:tc>
          <w:tcPr>
            <w:tcW w:w="1327" w:type="dxa"/>
            <w:vAlign w:val="center"/>
          </w:tcPr>
          <w:p w14:paraId="5F88BFB4" w14:textId="77777777" w:rsidR="00B13C1D" w:rsidRDefault="00B13C1D" w:rsidP="00C5157F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组织生活</w:t>
            </w:r>
          </w:p>
          <w:p w14:paraId="1C2F3F00" w14:textId="77777777" w:rsidR="00B13C1D" w:rsidRDefault="00B13C1D" w:rsidP="00C5157F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创新</w:t>
            </w:r>
          </w:p>
        </w:tc>
        <w:tc>
          <w:tcPr>
            <w:tcW w:w="5346" w:type="dxa"/>
            <w:vAlign w:val="center"/>
          </w:tcPr>
          <w:p w14:paraId="5B9097F9" w14:textId="77777777" w:rsidR="00B13C1D" w:rsidRDefault="00B13C1D" w:rsidP="00C5157F">
            <w:pPr>
              <w:widowControl/>
              <w:spacing w:line="300" w:lineRule="exact"/>
              <w:ind w:firstLineChars="200" w:firstLine="440"/>
              <w:jc w:val="lef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紧密结合单位实际和党员群体特点，注重运用</w:t>
            </w:r>
            <w:r>
              <w:rPr>
                <w:rFonts w:eastAsia="仿宋_GB2312"/>
                <w:color w:val="000000"/>
                <w:sz w:val="22"/>
              </w:rPr>
              <w:t>“</w:t>
            </w:r>
            <w:r>
              <w:rPr>
                <w:rFonts w:eastAsia="仿宋_GB2312"/>
                <w:color w:val="000000"/>
                <w:sz w:val="22"/>
              </w:rPr>
              <w:t>两微一端</w:t>
            </w:r>
            <w:r>
              <w:rPr>
                <w:rFonts w:eastAsia="仿宋_GB2312"/>
                <w:color w:val="000000"/>
                <w:sz w:val="22"/>
              </w:rPr>
              <w:t>”</w:t>
            </w:r>
            <w:r>
              <w:rPr>
                <w:rFonts w:eastAsia="仿宋_GB2312"/>
                <w:color w:val="000000"/>
                <w:sz w:val="22"/>
              </w:rPr>
              <w:t>等信息化手段，采取</w:t>
            </w:r>
            <w:r>
              <w:rPr>
                <w:rFonts w:eastAsia="仿宋_GB2312"/>
                <w:color w:val="000000"/>
                <w:sz w:val="22"/>
              </w:rPr>
              <w:t>“</w:t>
            </w:r>
            <w:r>
              <w:rPr>
                <w:rFonts w:eastAsia="仿宋_GB2312"/>
                <w:color w:val="000000"/>
                <w:sz w:val="22"/>
              </w:rPr>
              <w:t>微党课</w:t>
            </w:r>
            <w:r>
              <w:rPr>
                <w:rFonts w:eastAsia="仿宋_GB2312"/>
                <w:color w:val="000000"/>
                <w:sz w:val="22"/>
              </w:rPr>
              <w:t>”</w:t>
            </w:r>
            <w:r>
              <w:rPr>
                <w:rFonts w:eastAsia="仿宋_GB2312"/>
                <w:color w:val="000000"/>
                <w:sz w:val="22"/>
              </w:rPr>
              <w:t>、网上组织生活等形式，不断提高组织生活的吸引力和实效性。</w:t>
            </w:r>
          </w:p>
        </w:tc>
        <w:tc>
          <w:tcPr>
            <w:tcW w:w="4262" w:type="dxa"/>
            <w:vAlign w:val="center"/>
          </w:tcPr>
          <w:p w14:paraId="55231568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841" w:type="dxa"/>
            <w:vAlign w:val="center"/>
          </w:tcPr>
          <w:p w14:paraId="3DF90A7A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2333" w:type="dxa"/>
            <w:vAlign w:val="center"/>
          </w:tcPr>
          <w:p w14:paraId="1613C00B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</w:tr>
      <w:tr w:rsidR="00B13C1D" w14:paraId="6B4766D4" w14:textId="77777777" w:rsidTr="00C5157F">
        <w:trPr>
          <w:trHeight w:val="615"/>
          <w:jc w:val="center"/>
        </w:trPr>
        <w:tc>
          <w:tcPr>
            <w:tcW w:w="567" w:type="dxa"/>
            <w:vMerge w:val="restart"/>
            <w:vAlign w:val="center"/>
          </w:tcPr>
          <w:p w14:paraId="39A21614" w14:textId="77777777" w:rsidR="00B13C1D" w:rsidRDefault="00B13C1D" w:rsidP="00C5157F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作用发挥途径</w:t>
            </w:r>
          </w:p>
        </w:tc>
        <w:tc>
          <w:tcPr>
            <w:tcW w:w="1327" w:type="dxa"/>
            <w:vAlign w:val="center"/>
          </w:tcPr>
          <w:p w14:paraId="1A35DD40" w14:textId="77777777" w:rsidR="00B13C1D" w:rsidRDefault="00B13C1D" w:rsidP="00C5157F">
            <w:pPr>
              <w:widowControl/>
              <w:spacing w:line="32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突出思想政治工作开展党组织活动</w:t>
            </w:r>
          </w:p>
        </w:tc>
        <w:tc>
          <w:tcPr>
            <w:tcW w:w="5346" w:type="dxa"/>
            <w:vAlign w:val="center"/>
          </w:tcPr>
          <w:p w14:paraId="1F75ADE1" w14:textId="77777777" w:rsidR="00B13C1D" w:rsidRDefault="00B13C1D" w:rsidP="00C5157F">
            <w:pPr>
              <w:widowControl/>
              <w:spacing w:line="320" w:lineRule="exact"/>
              <w:ind w:firstLineChars="200" w:firstLine="440"/>
              <w:jc w:val="lef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坚</w:t>
            </w:r>
            <w:r>
              <w:rPr>
                <w:rFonts w:eastAsia="仿宋_GB2312"/>
                <w:color w:val="000000"/>
                <w:spacing w:val="-2"/>
                <w:sz w:val="22"/>
              </w:rPr>
              <w:t>持社会主义办学方向，思想政治工作贯穿教育教学全过程。将思想政治要求纳入教师日常管理，坚持学术研究无禁区、课堂讲授有纪律。建立常态化的政治理论学习制度，每月至少组织</w:t>
            </w:r>
            <w:r>
              <w:rPr>
                <w:rFonts w:eastAsia="仿宋_GB2312"/>
                <w:color w:val="000000"/>
                <w:spacing w:val="-2"/>
                <w:sz w:val="22"/>
              </w:rPr>
              <w:t>1</w:t>
            </w:r>
            <w:r>
              <w:rPr>
                <w:rFonts w:eastAsia="仿宋_GB2312"/>
                <w:color w:val="000000"/>
                <w:spacing w:val="-2"/>
                <w:sz w:val="22"/>
              </w:rPr>
              <w:t>次教职工政治学习</w:t>
            </w:r>
            <w:r>
              <w:rPr>
                <w:rFonts w:eastAsia="仿宋_GB2312"/>
                <w:color w:val="000000"/>
                <w:sz w:val="22"/>
              </w:rPr>
              <w:t>。</w:t>
            </w:r>
          </w:p>
        </w:tc>
        <w:tc>
          <w:tcPr>
            <w:tcW w:w="4262" w:type="dxa"/>
            <w:vAlign w:val="center"/>
          </w:tcPr>
          <w:p w14:paraId="009C4B1D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841" w:type="dxa"/>
            <w:vAlign w:val="center"/>
          </w:tcPr>
          <w:p w14:paraId="06FA37C2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2333" w:type="dxa"/>
            <w:vAlign w:val="center"/>
          </w:tcPr>
          <w:p w14:paraId="4839C500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</w:tr>
      <w:tr w:rsidR="00B13C1D" w14:paraId="6EBFCC64" w14:textId="77777777" w:rsidTr="00C5157F">
        <w:trPr>
          <w:trHeight w:val="90"/>
          <w:jc w:val="center"/>
        </w:trPr>
        <w:tc>
          <w:tcPr>
            <w:tcW w:w="567" w:type="dxa"/>
            <w:vMerge/>
            <w:vAlign w:val="center"/>
          </w:tcPr>
          <w:p w14:paraId="2D40C2A9" w14:textId="77777777" w:rsidR="00B13C1D" w:rsidRDefault="00B13C1D" w:rsidP="00C5157F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</w:p>
        </w:tc>
        <w:tc>
          <w:tcPr>
            <w:tcW w:w="1327" w:type="dxa"/>
            <w:vAlign w:val="center"/>
          </w:tcPr>
          <w:p w14:paraId="287899C0" w14:textId="77777777" w:rsidR="00B13C1D" w:rsidRDefault="00B13C1D" w:rsidP="00C5157F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pacing w:val="-4"/>
                <w:sz w:val="22"/>
              </w:rPr>
              <w:t>围绕教职工党员特点开展党组织活动</w:t>
            </w:r>
          </w:p>
        </w:tc>
        <w:tc>
          <w:tcPr>
            <w:tcW w:w="5346" w:type="dxa"/>
            <w:vAlign w:val="center"/>
          </w:tcPr>
          <w:p w14:paraId="35AF11C0" w14:textId="77777777" w:rsidR="00B13C1D" w:rsidRDefault="00B13C1D" w:rsidP="00C5157F">
            <w:pPr>
              <w:widowControl/>
              <w:spacing w:line="320" w:lineRule="exact"/>
              <w:ind w:firstLineChars="200" w:firstLine="440"/>
              <w:jc w:val="lef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教职工党支部活动与学科建设、教学科研、日常管理等相互促进。广泛开展</w:t>
            </w:r>
            <w:r>
              <w:rPr>
                <w:rFonts w:eastAsia="仿宋_GB2312"/>
                <w:color w:val="000000"/>
                <w:sz w:val="22"/>
              </w:rPr>
              <w:t>“</w:t>
            </w:r>
            <w:r>
              <w:rPr>
                <w:rFonts w:eastAsia="仿宋_GB2312"/>
                <w:color w:val="000000"/>
                <w:sz w:val="22"/>
              </w:rPr>
              <w:t>争做</w:t>
            </w:r>
            <w:r>
              <w:rPr>
                <w:rFonts w:eastAsia="仿宋_GB2312"/>
                <w:color w:val="000000"/>
                <w:sz w:val="22"/>
              </w:rPr>
              <w:t>‘</w:t>
            </w:r>
            <w:r>
              <w:rPr>
                <w:rFonts w:eastAsia="仿宋_GB2312"/>
                <w:color w:val="000000"/>
                <w:sz w:val="22"/>
              </w:rPr>
              <w:t>四有</w:t>
            </w:r>
            <w:r>
              <w:rPr>
                <w:rFonts w:eastAsia="仿宋_GB2312"/>
                <w:color w:val="000000"/>
                <w:sz w:val="22"/>
              </w:rPr>
              <w:t>’</w:t>
            </w:r>
            <w:r>
              <w:rPr>
                <w:rFonts w:eastAsia="仿宋_GB2312"/>
                <w:color w:val="000000"/>
                <w:sz w:val="22"/>
              </w:rPr>
              <w:t>好干部、</w:t>
            </w:r>
            <w:r>
              <w:rPr>
                <w:rFonts w:eastAsia="仿宋_GB2312"/>
                <w:color w:val="000000"/>
                <w:sz w:val="22"/>
              </w:rPr>
              <w:t>‘</w:t>
            </w:r>
            <w:r>
              <w:rPr>
                <w:rFonts w:eastAsia="仿宋_GB2312"/>
                <w:color w:val="000000"/>
                <w:sz w:val="22"/>
              </w:rPr>
              <w:t>四有</w:t>
            </w:r>
            <w:r>
              <w:rPr>
                <w:rFonts w:eastAsia="仿宋_GB2312"/>
                <w:color w:val="000000"/>
                <w:sz w:val="22"/>
              </w:rPr>
              <w:t>’</w:t>
            </w:r>
            <w:r>
              <w:rPr>
                <w:rFonts w:eastAsia="仿宋_GB2312"/>
                <w:color w:val="000000"/>
                <w:sz w:val="22"/>
              </w:rPr>
              <w:t>好老师、争创党员示范岗</w:t>
            </w:r>
            <w:r>
              <w:rPr>
                <w:rFonts w:eastAsia="仿宋_GB2312"/>
                <w:color w:val="000000"/>
                <w:sz w:val="22"/>
              </w:rPr>
              <w:t>”</w:t>
            </w:r>
            <w:r>
              <w:rPr>
                <w:rFonts w:eastAsia="仿宋_GB2312"/>
                <w:color w:val="000000"/>
                <w:sz w:val="22"/>
              </w:rPr>
              <w:t>活动。</w:t>
            </w:r>
          </w:p>
        </w:tc>
        <w:tc>
          <w:tcPr>
            <w:tcW w:w="4262" w:type="dxa"/>
            <w:vAlign w:val="center"/>
          </w:tcPr>
          <w:p w14:paraId="1848B2AB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841" w:type="dxa"/>
            <w:vAlign w:val="center"/>
          </w:tcPr>
          <w:p w14:paraId="37FAFB46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2333" w:type="dxa"/>
            <w:vAlign w:val="center"/>
          </w:tcPr>
          <w:p w14:paraId="32868C44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</w:tr>
      <w:tr w:rsidR="00B13C1D" w14:paraId="12A0EA72" w14:textId="77777777" w:rsidTr="00C5157F">
        <w:trPr>
          <w:trHeight w:val="1280"/>
          <w:jc w:val="center"/>
        </w:trPr>
        <w:tc>
          <w:tcPr>
            <w:tcW w:w="567" w:type="dxa"/>
            <w:vMerge/>
            <w:vAlign w:val="center"/>
          </w:tcPr>
          <w:p w14:paraId="4F11014D" w14:textId="77777777" w:rsidR="00B13C1D" w:rsidRDefault="00B13C1D" w:rsidP="00C5157F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</w:p>
        </w:tc>
        <w:tc>
          <w:tcPr>
            <w:tcW w:w="1327" w:type="dxa"/>
            <w:vAlign w:val="center"/>
          </w:tcPr>
          <w:p w14:paraId="5A6BD33E" w14:textId="77777777" w:rsidR="00B13C1D" w:rsidRDefault="00B13C1D" w:rsidP="00C5157F">
            <w:pPr>
              <w:widowControl/>
              <w:spacing w:line="32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贴近学生党员实际开展党组织活动</w:t>
            </w:r>
          </w:p>
        </w:tc>
        <w:tc>
          <w:tcPr>
            <w:tcW w:w="5346" w:type="dxa"/>
            <w:vAlign w:val="center"/>
          </w:tcPr>
          <w:p w14:paraId="7593DD6B" w14:textId="77777777" w:rsidR="00B13C1D" w:rsidRDefault="00B13C1D" w:rsidP="00C5157F">
            <w:pPr>
              <w:widowControl/>
              <w:spacing w:line="320" w:lineRule="exact"/>
              <w:ind w:firstLineChars="200" w:firstLine="440"/>
              <w:jc w:val="lef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学生党支部活动与专业学习、志愿服务、社会实践、就业创业等方面工作相互促进。校地合作扶贫项目有序有效落实，暑期</w:t>
            </w:r>
            <w:r>
              <w:rPr>
                <w:rFonts w:eastAsia="仿宋_GB2312"/>
                <w:color w:val="000000"/>
                <w:sz w:val="22"/>
              </w:rPr>
              <w:t>“</w:t>
            </w:r>
            <w:r>
              <w:rPr>
                <w:rFonts w:eastAsia="仿宋_GB2312"/>
                <w:color w:val="000000"/>
                <w:sz w:val="22"/>
              </w:rPr>
              <w:t>三下乡</w:t>
            </w:r>
            <w:r>
              <w:rPr>
                <w:rFonts w:eastAsia="仿宋_GB2312"/>
                <w:color w:val="000000"/>
                <w:sz w:val="22"/>
              </w:rPr>
              <w:t>”</w:t>
            </w:r>
            <w:r>
              <w:rPr>
                <w:rFonts w:eastAsia="仿宋_GB2312"/>
                <w:color w:val="000000"/>
                <w:sz w:val="22"/>
              </w:rPr>
              <w:t>社会实践活动、深入基层送管理送技术活动等有计划、有举措。广泛开展</w:t>
            </w:r>
            <w:r>
              <w:rPr>
                <w:rFonts w:eastAsia="仿宋_GB2312"/>
                <w:color w:val="000000"/>
                <w:sz w:val="22"/>
              </w:rPr>
              <w:t>“</w:t>
            </w:r>
            <w:r>
              <w:rPr>
                <w:rFonts w:eastAsia="仿宋_GB2312"/>
                <w:color w:val="000000"/>
                <w:sz w:val="22"/>
              </w:rPr>
              <w:t>争做</w:t>
            </w:r>
            <w:r>
              <w:rPr>
                <w:rFonts w:eastAsia="仿宋_GB2312"/>
                <w:color w:val="000000"/>
                <w:sz w:val="22"/>
              </w:rPr>
              <w:t>‘</w:t>
            </w:r>
            <w:r>
              <w:rPr>
                <w:rFonts w:eastAsia="仿宋_GB2312"/>
                <w:color w:val="000000"/>
                <w:sz w:val="22"/>
              </w:rPr>
              <w:t>四有</w:t>
            </w:r>
            <w:r>
              <w:rPr>
                <w:rFonts w:eastAsia="仿宋_GB2312"/>
                <w:color w:val="000000"/>
                <w:sz w:val="22"/>
              </w:rPr>
              <w:t>’</w:t>
            </w:r>
            <w:r>
              <w:rPr>
                <w:rFonts w:eastAsia="仿宋_GB2312"/>
                <w:color w:val="000000"/>
                <w:sz w:val="22"/>
              </w:rPr>
              <w:t>好学生、争创党员示范岗</w:t>
            </w:r>
            <w:r>
              <w:rPr>
                <w:rFonts w:eastAsia="仿宋_GB2312"/>
                <w:color w:val="000000"/>
                <w:sz w:val="22"/>
              </w:rPr>
              <w:t>”</w:t>
            </w:r>
            <w:r>
              <w:rPr>
                <w:rFonts w:eastAsia="仿宋_GB2312"/>
                <w:color w:val="000000"/>
                <w:sz w:val="22"/>
              </w:rPr>
              <w:t>活动。</w:t>
            </w:r>
          </w:p>
        </w:tc>
        <w:tc>
          <w:tcPr>
            <w:tcW w:w="4262" w:type="dxa"/>
            <w:vAlign w:val="center"/>
          </w:tcPr>
          <w:p w14:paraId="44A2414A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841" w:type="dxa"/>
            <w:vAlign w:val="center"/>
          </w:tcPr>
          <w:p w14:paraId="1FAF919F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2333" w:type="dxa"/>
            <w:vAlign w:val="center"/>
          </w:tcPr>
          <w:p w14:paraId="2D723D28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</w:tr>
      <w:tr w:rsidR="00B13C1D" w14:paraId="3E54E8BB" w14:textId="77777777" w:rsidTr="00C5157F">
        <w:trPr>
          <w:trHeight w:val="615"/>
          <w:jc w:val="center"/>
        </w:trPr>
        <w:tc>
          <w:tcPr>
            <w:tcW w:w="567" w:type="dxa"/>
            <w:vMerge/>
            <w:vAlign w:val="center"/>
          </w:tcPr>
          <w:p w14:paraId="424ED2C2" w14:textId="77777777" w:rsidR="00B13C1D" w:rsidRDefault="00B13C1D" w:rsidP="00C5157F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</w:p>
        </w:tc>
        <w:tc>
          <w:tcPr>
            <w:tcW w:w="1327" w:type="dxa"/>
            <w:vAlign w:val="center"/>
          </w:tcPr>
          <w:p w14:paraId="64F830EB" w14:textId="77777777" w:rsidR="00B13C1D" w:rsidRDefault="00B13C1D" w:rsidP="00C5157F">
            <w:pPr>
              <w:widowControl/>
              <w:spacing w:line="32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创新党组织党员发挥作用载体</w:t>
            </w:r>
          </w:p>
        </w:tc>
        <w:tc>
          <w:tcPr>
            <w:tcW w:w="5346" w:type="dxa"/>
            <w:vAlign w:val="center"/>
          </w:tcPr>
          <w:p w14:paraId="20799C69" w14:textId="77777777" w:rsidR="00B13C1D" w:rsidRDefault="00B13C1D" w:rsidP="00C5157F">
            <w:pPr>
              <w:widowControl/>
              <w:spacing w:line="320" w:lineRule="exact"/>
              <w:ind w:firstLineChars="200" w:firstLine="440"/>
              <w:jc w:val="lef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落实</w:t>
            </w:r>
            <w:r>
              <w:rPr>
                <w:rFonts w:eastAsia="仿宋_GB2312"/>
                <w:color w:val="000000"/>
                <w:sz w:val="22"/>
              </w:rPr>
              <w:t>“</w:t>
            </w:r>
            <w:r>
              <w:rPr>
                <w:rFonts w:eastAsia="仿宋_GB2312"/>
                <w:color w:val="000000"/>
                <w:sz w:val="22"/>
              </w:rPr>
              <w:t>共驻共建</w:t>
            </w:r>
            <w:r>
              <w:rPr>
                <w:rFonts w:eastAsia="仿宋_GB2312"/>
                <w:color w:val="000000"/>
                <w:sz w:val="22"/>
              </w:rPr>
              <w:t>”</w:t>
            </w:r>
            <w:r>
              <w:rPr>
                <w:rFonts w:eastAsia="仿宋_GB2312"/>
                <w:color w:val="000000"/>
                <w:sz w:val="22"/>
              </w:rPr>
              <w:t>、</w:t>
            </w:r>
            <w:r>
              <w:rPr>
                <w:rFonts w:eastAsia="仿宋_GB2312"/>
                <w:color w:val="000000"/>
                <w:sz w:val="22"/>
              </w:rPr>
              <w:t>“</w:t>
            </w:r>
            <w:r>
              <w:rPr>
                <w:rFonts w:eastAsia="仿宋_GB2312"/>
                <w:color w:val="000000"/>
                <w:sz w:val="22"/>
              </w:rPr>
              <w:t>在职党员进社区</w:t>
            </w:r>
            <w:r>
              <w:rPr>
                <w:rFonts w:eastAsia="仿宋_GB2312"/>
                <w:color w:val="000000"/>
                <w:sz w:val="22"/>
              </w:rPr>
              <w:t>”</w:t>
            </w:r>
            <w:r>
              <w:rPr>
                <w:rFonts w:eastAsia="仿宋_GB2312"/>
                <w:color w:val="000000"/>
                <w:sz w:val="22"/>
              </w:rPr>
              <w:t>、认领志愿服务岗位、</w:t>
            </w:r>
            <w:r>
              <w:rPr>
                <w:rFonts w:eastAsia="仿宋_GB2312"/>
                <w:color w:val="000000"/>
                <w:sz w:val="22"/>
              </w:rPr>
              <w:t>“</w:t>
            </w:r>
            <w:r>
              <w:rPr>
                <w:rFonts w:eastAsia="仿宋_GB2312"/>
                <w:color w:val="000000"/>
                <w:sz w:val="22"/>
              </w:rPr>
              <w:t>青春建功在基层、携手共筑中国梦</w:t>
            </w:r>
            <w:r>
              <w:rPr>
                <w:rFonts w:eastAsia="仿宋_GB2312"/>
                <w:color w:val="000000"/>
                <w:sz w:val="22"/>
              </w:rPr>
              <w:t>”</w:t>
            </w:r>
            <w:r>
              <w:rPr>
                <w:rFonts w:eastAsia="仿宋_GB2312"/>
                <w:color w:val="000000"/>
                <w:sz w:val="22"/>
              </w:rPr>
              <w:t>等活动，活动有计划、有记录。立足实际，创新活动载体形式、丰富内容、深化内涵，选树一批优秀共产党员。</w:t>
            </w:r>
          </w:p>
        </w:tc>
        <w:tc>
          <w:tcPr>
            <w:tcW w:w="4262" w:type="dxa"/>
            <w:vAlign w:val="center"/>
          </w:tcPr>
          <w:p w14:paraId="74723757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841" w:type="dxa"/>
            <w:vAlign w:val="center"/>
          </w:tcPr>
          <w:p w14:paraId="5CC20495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2333" w:type="dxa"/>
            <w:vAlign w:val="center"/>
          </w:tcPr>
          <w:p w14:paraId="1A36AB43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</w:tr>
      <w:tr w:rsidR="00B13C1D" w14:paraId="7115CCB9" w14:textId="77777777" w:rsidTr="00C5157F">
        <w:trPr>
          <w:trHeight w:val="150"/>
          <w:jc w:val="center"/>
        </w:trPr>
        <w:tc>
          <w:tcPr>
            <w:tcW w:w="567" w:type="dxa"/>
            <w:vMerge w:val="restart"/>
            <w:vAlign w:val="center"/>
          </w:tcPr>
          <w:p w14:paraId="5A711B09" w14:textId="77777777" w:rsidR="00B13C1D" w:rsidRDefault="00B13C1D" w:rsidP="00C5157F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工作运行</w:t>
            </w:r>
            <w:r>
              <w:rPr>
                <w:rFonts w:eastAsia="仿宋_GB2312"/>
                <w:bCs/>
                <w:color w:val="000000"/>
                <w:sz w:val="22"/>
              </w:rPr>
              <w:lastRenderedPageBreak/>
              <w:t>机制</w:t>
            </w:r>
          </w:p>
        </w:tc>
        <w:tc>
          <w:tcPr>
            <w:tcW w:w="1327" w:type="dxa"/>
            <w:vAlign w:val="center"/>
          </w:tcPr>
          <w:p w14:paraId="4026FE96" w14:textId="77777777" w:rsidR="00B13C1D" w:rsidRDefault="00B13C1D" w:rsidP="00C5157F">
            <w:pPr>
              <w:widowControl/>
              <w:spacing w:line="32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lastRenderedPageBreak/>
              <w:t>民主议事</w:t>
            </w:r>
          </w:p>
          <w:p w14:paraId="3301A3EC" w14:textId="77777777" w:rsidR="00B13C1D" w:rsidRDefault="00B13C1D" w:rsidP="00C5157F">
            <w:pPr>
              <w:widowControl/>
              <w:spacing w:line="32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机制</w:t>
            </w:r>
          </w:p>
        </w:tc>
        <w:tc>
          <w:tcPr>
            <w:tcW w:w="5346" w:type="dxa"/>
            <w:vAlign w:val="center"/>
          </w:tcPr>
          <w:p w14:paraId="60FA6FFF" w14:textId="77777777" w:rsidR="00B13C1D" w:rsidRDefault="00B13C1D" w:rsidP="00C5157F">
            <w:pPr>
              <w:widowControl/>
              <w:spacing w:line="320" w:lineRule="exact"/>
              <w:ind w:firstLineChars="200" w:firstLine="440"/>
              <w:jc w:val="lef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严格执行民主集中制，认真执行党务公开、党内情况通报和党员定期评议党支部领导班子成员等制度。党员对党支部事务的知情权、参与权、选举权、监督权等民主权利有效落实。</w:t>
            </w:r>
          </w:p>
        </w:tc>
        <w:tc>
          <w:tcPr>
            <w:tcW w:w="4262" w:type="dxa"/>
            <w:vAlign w:val="center"/>
          </w:tcPr>
          <w:p w14:paraId="02A76C9F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841" w:type="dxa"/>
            <w:vAlign w:val="center"/>
          </w:tcPr>
          <w:p w14:paraId="6BFEC136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2333" w:type="dxa"/>
            <w:vAlign w:val="center"/>
          </w:tcPr>
          <w:p w14:paraId="27473054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</w:tr>
      <w:tr w:rsidR="00B13C1D" w14:paraId="66A859EF" w14:textId="77777777" w:rsidTr="00C5157F">
        <w:trPr>
          <w:trHeight w:val="79"/>
          <w:jc w:val="center"/>
        </w:trPr>
        <w:tc>
          <w:tcPr>
            <w:tcW w:w="567" w:type="dxa"/>
            <w:vMerge/>
            <w:vAlign w:val="center"/>
          </w:tcPr>
          <w:p w14:paraId="6C5BB69D" w14:textId="77777777" w:rsidR="00B13C1D" w:rsidRDefault="00B13C1D" w:rsidP="00C5157F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</w:p>
        </w:tc>
        <w:tc>
          <w:tcPr>
            <w:tcW w:w="1327" w:type="dxa"/>
            <w:vAlign w:val="center"/>
          </w:tcPr>
          <w:p w14:paraId="157983F9" w14:textId="77777777" w:rsidR="00B13C1D" w:rsidRDefault="00B13C1D" w:rsidP="00C5157F">
            <w:pPr>
              <w:widowControl/>
              <w:spacing w:line="32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责任落实</w:t>
            </w:r>
          </w:p>
          <w:p w14:paraId="71C8A053" w14:textId="77777777" w:rsidR="00B13C1D" w:rsidRDefault="00B13C1D" w:rsidP="00C5157F">
            <w:pPr>
              <w:widowControl/>
              <w:spacing w:line="32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lastRenderedPageBreak/>
              <w:t>机制</w:t>
            </w:r>
          </w:p>
        </w:tc>
        <w:tc>
          <w:tcPr>
            <w:tcW w:w="5346" w:type="dxa"/>
            <w:vAlign w:val="center"/>
          </w:tcPr>
          <w:p w14:paraId="38BB8B2F" w14:textId="77777777" w:rsidR="00B13C1D" w:rsidRDefault="00B13C1D" w:rsidP="00C5157F">
            <w:pPr>
              <w:widowControl/>
              <w:spacing w:line="320" w:lineRule="exact"/>
              <w:ind w:firstLineChars="200" w:firstLine="440"/>
              <w:jc w:val="lef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lastRenderedPageBreak/>
              <w:t>党支部目标管理制度落实到位。</w:t>
            </w:r>
            <w:r>
              <w:rPr>
                <w:rFonts w:eastAsia="仿宋_GB2312" w:hint="eastAsia"/>
                <w:color w:val="000000"/>
                <w:sz w:val="22"/>
              </w:rPr>
              <w:t>党员领导干部双</w:t>
            </w:r>
            <w:r>
              <w:rPr>
                <w:rFonts w:eastAsia="仿宋_GB2312" w:hint="eastAsia"/>
                <w:color w:val="000000"/>
                <w:sz w:val="22"/>
              </w:rPr>
              <w:lastRenderedPageBreak/>
              <w:t>重组织生活和党支部工作计划落实到位。</w:t>
            </w:r>
          </w:p>
        </w:tc>
        <w:tc>
          <w:tcPr>
            <w:tcW w:w="4262" w:type="dxa"/>
            <w:vAlign w:val="center"/>
          </w:tcPr>
          <w:p w14:paraId="0DD76DCF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841" w:type="dxa"/>
            <w:vAlign w:val="center"/>
          </w:tcPr>
          <w:p w14:paraId="1C9C489C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2333" w:type="dxa"/>
            <w:vAlign w:val="center"/>
          </w:tcPr>
          <w:p w14:paraId="329A5B2B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</w:tr>
      <w:tr w:rsidR="00B13C1D" w14:paraId="113F29CE" w14:textId="77777777" w:rsidTr="00C5157F">
        <w:trPr>
          <w:trHeight w:val="470"/>
          <w:jc w:val="center"/>
        </w:trPr>
        <w:tc>
          <w:tcPr>
            <w:tcW w:w="567" w:type="dxa"/>
            <w:vMerge/>
            <w:vAlign w:val="center"/>
          </w:tcPr>
          <w:p w14:paraId="638F1371" w14:textId="77777777" w:rsidR="00B13C1D" w:rsidRDefault="00B13C1D" w:rsidP="00C5157F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</w:p>
        </w:tc>
        <w:tc>
          <w:tcPr>
            <w:tcW w:w="1327" w:type="dxa"/>
            <w:vAlign w:val="center"/>
          </w:tcPr>
          <w:p w14:paraId="02E9CC4B" w14:textId="77777777" w:rsidR="00B13C1D" w:rsidRDefault="00B13C1D" w:rsidP="00C5157F">
            <w:pPr>
              <w:widowControl/>
              <w:spacing w:line="32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联系服务</w:t>
            </w:r>
          </w:p>
          <w:p w14:paraId="5E4EFE7C" w14:textId="77777777" w:rsidR="00B13C1D" w:rsidRDefault="00B13C1D" w:rsidP="00C5157F">
            <w:pPr>
              <w:widowControl/>
              <w:spacing w:line="32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机制</w:t>
            </w:r>
          </w:p>
        </w:tc>
        <w:tc>
          <w:tcPr>
            <w:tcW w:w="5346" w:type="dxa"/>
            <w:vAlign w:val="center"/>
          </w:tcPr>
          <w:p w14:paraId="1785BF75" w14:textId="77777777" w:rsidR="00B13C1D" w:rsidRDefault="00B13C1D" w:rsidP="00C5157F">
            <w:pPr>
              <w:widowControl/>
              <w:spacing w:line="320" w:lineRule="exact"/>
              <w:ind w:firstLineChars="200" w:firstLine="440"/>
              <w:jc w:val="lef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主题实践、服务承诺、结对帮扶、走访慰问等活动广泛开展。</w:t>
            </w:r>
          </w:p>
        </w:tc>
        <w:tc>
          <w:tcPr>
            <w:tcW w:w="4262" w:type="dxa"/>
            <w:vAlign w:val="center"/>
          </w:tcPr>
          <w:p w14:paraId="010E9EE9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841" w:type="dxa"/>
            <w:vAlign w:val="center"/>
          </w:tcPr>
          <w:p w14:paraId="28F2F4FD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2333" w:type="dxa"/>
            <w:vAlign w:val="center"/>
          </w:tcPr>
          <w:p w14:paraId="0BAD4510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</w:tr>
      <w:tr w:rsidR="00B13C1D" w14:paraId="0075152B" w14:textId="77777777" w:rsidTr="00141033">
        <w:trPr>
          <w:trHeight w:val="965"/>
          <w:jc w:val="center"/>
        </w:trPr>
        <w:tc>
          <w:tcPr>
            <w:tcW w:w="567" w:type="dxa"/>
            <w:vMerge w:val="restart"/>
            <w:vAlign w:val="center"/>
          </w:tcPr>
          <w:p w14:paraId="3F337B65" w14:textId="77777777" w:rsidR="00B13C1D" w:rsidRDefault="00B13C1D" w:rsidP="00C5157F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基本工作保障</w:t>
            </w:r>
          </w:p>
        </w:tc>
        <w:tc>
          <w:tcPr>
            <w:tcW w:w="1327" w:type="dxa"/>
            <w:vAlign w:val="center"/>
          </w:tcPr>
          <w:p w14:paraId="3511B2B0" w14:textId="77777777" w:rsidR="00B13C1D" w:rsidRDefault="00B13C1D" w:rsidP="00C5157F">
            <w:pPr>
              <w:spacing w:line="32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 w:hint="eastAsia"/>
                <w:bCs/>
                <w:color w:val="000000"/>
                <w:sz w:val="22"/>
              </w:rPr>
              <w:t>机构人员</w:t>
            </w:r>
          </w:p>
          <w:p w14:paraId="0300D5C5" w14:textId="77777777" w:rsidR="00B13C1D" w:rsidRDefault="00B13C1D" w:rsidP="00C5157F">
            <w:pPr>
              <w:spacing w:line="32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 w:hint="eastAsia"/>
                <w:bCs/>
                <w:color w:val="000000"/>
                <w:sz w:val="22"/>
              </w:rPr>
              <w:t>保障</w:t>
            </w:r>
          </w:p>
        </w:tc>
        <w:tc>
          <w:tcPr>
            <w:tcW w:w="5346" w:type="dxa"/>
            <w:vAlign w:val="center"/>
          </w:tcPr>
          <w:p w14:paraId="52159326" w14:textId="77777777" w:rsidR="00B13C1D" w:rsidRDefault="00B13C1D" w:rsidP="00C5157F">
            <w:pPr>
              <w:spacing w:line="360" w:lineRule="exact"/>
              <w:ind w:firstLineChars="200" w:firstLine="440"/>
              <w:jc w:val="lef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党支部配备必要的专兼职党务工作人员。</w:t>
            </w:r>
          </w:p>
        </w:tc>
        <w:tc>
          <w:tcPr>
            <w:tcW w:w="4262" w:type="dxa"/>
            <w:vAlign w:val="center"/>
          </w:tcPr>
          <w:p w14:paraId="20BAF592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841" w:type="dxa"/>
            <w:vAlign w:val="center"/>
          </w:tcPr>
          <w:p w14:paraId="3F6BA793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2333" w:type="dxa"/>
            <w:vAlign w:val="center"/>
          </w:tcPr>
          <w:p w14:paraId="20087B76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</w:tr>
      <w:tr w:rsidR="00B13C1D" w14:paraId="75083E5A" w14:textId="77777777" w:rsidTr="00C5157F">
        <w:trPr>
          <w:trHeight w:val="2718"/>
          <w:jc w:val="center"/>
        </w:trPr>
        <w:tc>
          <w:tcPr>
            <w:tcW w:w="567" w:type="dxa"/>
            <w:vMerge/>
            <w:vAlign w:val="center"/>
          </w:tcPr>
          <w:p w14:paraId="26B9C80C" w14:textId="77777777" w:rsidR="00B13C1D" w:rsidRDefault="00B13C1D" w:rsidP="00C5157F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</w:p>
        </w:tc>
        <w:tc>
          <w:tcPr>
            <w:tcW w:w="1327" w:type="dxa"/>
            <w:vAlign w:val="center"/>
          </w:tcPr>
          <w:p w14:paraId="403C3B65" w14:textId="77777777" w:rsidR="00B13C1D" w:rsidRDefault="00B13C1D" w:rsidP="00C5157F">
            <w:pPr>
              <w:widowControl/>
              <w:spacing w:line="32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场所</w:t>
            </w:r>
          </w:p>
          <w:p w14:paraId="61BF5829" w14:textId="77777777" w:rsidR="00B13C1D" w:rsidRDefault="00B13C1D" w:rsidP="00C5157F">
            <w:pPr>
              <w:spacing w:line="320" w:lineRule="exact"/>
              <w:jc w:val="center"/>
              <w:rPr>
                <w:rFonts w:eastAsia="仿宋_GB2312"/>
                <w:bCs/>
                <w:color w:val="000000"/>
                <w:sz w:val="22"/>
                <w:bdr w:val="single" w:sz="4" w:space="0" w:color="auto"/>
                <w:shd w:val="pct10" w:color="auto" w:fill="FFFFFF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保障</w:t>
            </w:r>
          </w:p>
        </w:tc>
        <w:tc>
          <w:tcPr>
            <w:tcW w:w="5346" w:type="dxa"/>
            <w:vAlign w:val="center"/>
          </w:tcPr>
          <w:p w14:paraId="04A6038D" w14:textId="77777777" w:rsidR="00B13C1D" w:rsidRDefault="00B13C1D" w:rsidP="00C5157F">
            <w:pPr>
              <w:spacing w:line="360" w:lineRule="exact"/>
              <w:ind w:firstLineChars="200" w:firstLine="440"/>
              <w:jc w:val="left"/>
              <w:rPr>
                <w:rFonts w:eastAsia="仿宋_GB2312"/>
                <w:color w:val="000000"/>
                <w:sz w:val="22"/>
                <w:bdr w:val="single" w:sz="4" w:space="0" w:color="auto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2"/>
              </w:rPr>
              <w:t>党支部有必要的活动场所。使用学校统一制作的活动场所标识、制度。党组织标牌悬挂在醒目位置；室内上墙制度简明规范，一般为组织架构、岗位职责、党内生活等基本制度；党务公开栏设置规范，公开内容简单明了、党内信息公布及时。有条件的高等学校党支部，可配备党员</w:t>
            </w:r>
            <w:proofErr w:type="gramStart"/>
            <w:r>
              <w:rPr>
                <w:rFonts w:eastAsia="仿宋_GB2312"/>
                <w:color w:val="000000"/>
                <w:sz w:val="22"/>
              </w:rPr>
              <w:t>电教远教设备</w:t>
            </w:r>
            <w:proofErr w:type="gramEnd"/>
            <w:r>
              <w:rPr>
                <w:rFonts w:eastAsia="仿宋_GB2312"/>
                <w:color w:val="000000"/>
                <w:sz w:val="22"/>
              </w:rPr>
              <w:t>，开通全国党员管理信息系统终端。</w:t>
            </w:r>
          </w:p>
        </w:tc>
        <w:tc>
          <w:tcPr>
            <w:tcW w:w="4262" w:type="dxa"/>
            <w:vAlign w:val="center"/>
          </w:tcPr>
          <w:p w14:paraId="6FE2E5DA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841" w:type="dxa"/>
            <w:vAlign w:val="center"/>
          </w:tcPr>
          <w:p w14:paraId="6E98CDC9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2333" w:type="dxa"/>
            <w:vAlign w:val="center"/>
          </w:tcPr>
          <w:p w14:paraId="771B7FF1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</w:tr>
      <w:tr w:rsidR="00B13C1D" w14:paraId="59F005C8" w14:textId="77777777" w:rsidTr="00C5157F">
        <w:trPr>
          <w:trHeight w:val="1323"/>
          <w:jc w:val="center"/>
        </w:trPr>
        <w:tc>
          <w:tcPr>
            <w:tcW w:w="567" w:type="dxa"/>
            <w:vMerge/>
            <w:vAlign w:val="center"/>
          </w:tcPr>
          <w:p w14:paraId="584D01FF" w14:textId="77777777" w:rsidR="00B13C1D" w:rsidRDefault="00B13C1D" w:rsidP="00C5157F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</w:p>
        </w:tc>
        <w:tc>
          <w:tcPr>
            <w:tcW w:w="1327" w:type="dxa"/>
            <w:vAlign w:val="center"/>
          </w:tcPr>
          <w:p w14:paraId="1D5284DB" w14:textId="77777777" w:rsidR="00B13C1D" w:rsidRDefault="00B13C1D" w:rsidP="00C5157F">
            <w:pPr>
              <w:widowControl/>
              <w:spacing w:line="32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经费</w:t>
            </w:r>
          </w:p>
          <w:p w14:paraId="01BF8AA6" w14:textId="77777777" w:rsidR="00B13C1D" w:rsidRDefault="00B13C1D" w:rsidP="00C5157F">
            <w:pPr>
              <w:widowControl/>
              <w:spacing w:line="32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保障</w:t>
            </w:r>
          </w:p>
        </w:tc>
        <w:tc>
          <w:tcPr>
            <w:tcW w:w="5346" w:type="dxa"/>
            <w:vAlign w:val="center"/>
          </w:tcPr>
          <w:p w14:paraId="2C36A18D" w14:textId="77777777" w:rsidR="00B13C1D" w:rsidRDefault="00B13C1D" w:rsidP="00C5157F">
            <w:pPr>
              <w:widowControl/>
              <w:spacing w:line="360" w:lineRule="exact"/>
              <w:ind w:firstLineChars="200" w:firstLine="440"/>
              <w:jc w:val="lef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上级党组织划拨的党建工作经费和下拨的党费专款专用。严格执行学校财务管理有关制度，经费管理使用规范。</w:t>
            </w:r>
          </w:p>
        </w:tc>
        <w:tc>
          <w:tcPr>
            <w:tcW w:w="4262" w:type="dxa"/>
            <w:vAlign w:val="center"/>
          </w:tcPr>
          <w:p w14:paraId="46E06E40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841" w:type="dxa"/>
            <w:vAlign w:val="center"/>
          </w:tcPr>
          <w:p w14:paraId="2AF2576E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2333" w:type="dxa"/>
            <w:vAlign w:val="center"/>
          </w:tcPr>
          <w:p w14:paraId="2E10EA0F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</w:tr>
      <w:tr w:rsidR="00B13C1D" w14:paraId="37A6BDFD" w14:textId="77777777" w:rsidTr="00141033">
        <w:trPr>
          <w:trHeight w:val="1053"/>
          <w:jc w:val="center"/>
        </w:trPr>
        <w:tc>
          <w:tcPr>
            <w:tcW w:w="567" w:type="dxa"/>
            <w:vMerge/>
            <w:vAlign w:val="center"/>
          </w:tcPr>
          <w:p w14:paraId="681ABCAB" w14:textId="77777777" w:rsidR="00B13C1D" w:rsidRDefault="00B13C1D" w:rsidP="00C5157F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</w:p>
        </w:tc>
        <w:tc>
          <w:tcPr>
            <w:tcW w:w="1327" w:type="dxa"/>
            <w:vAlign w:val="center"/>
          </w:tcPr>
          <w:p w14:paraId="64C4E55A" w14:textId="77777777" w:rsidR="00B13C1D" w:rsidRDefault="00B13C1D" w:rsidP="00C5157F">
            <w:pPr>
              <w:widowControl/>
              <w:spacing w:line="32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工作</w:t>
            </w:r>
          </w:p>
          <w:p w14:paraId="709FA9D9" w14:textId="77777777" w:rsidR="00B13C1D" w:rsidRDefault="00B13C1D" w:rsidP="00C5157F">
            <w:pPr>
              <w:widowControl/>
              <w:spacing w:line="32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台账</w:t>
            </w:r>
          </w:p>
        </w:tc>
        <w:tc>
          <w:tcPr>
            <w:tcW w:w="5346" w:type="dxa"/>
            <w:vAlign w:val="center"/>
          </w:tcPr>
          <w:p w14:paraId="3843E936" w14:textId="77777777" w:rsidR="00B13C1D" w:rsidRDefault="00B13C1D" w:rsidP="00C5157F">
            <w:pPr>
              <w:widowControl/>
              <w:spacing w:line="360" w:lineRule="exact"/>
              <w:ind w:firstLineChars="200" w:firstLine="440"/>
              <w:jc w:val="lef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“</w:t>
            </w:r>
            <w:r>
              <w:rPr>
                <w:rFonts w:eastAsia="仿宋_GB2312"/>
                <w:color w:val="000000"/>
                <w:sz w:val="22"/>
              </w:rPr>
              <w:t>三会一课</w:t>
            </w:r>
            <w:r>
              <w:rPr>
                <w:rFonts w:eastAsia="仿宋_GB2312"/>
                <w:color w:val="000000"/>
                <w:sz w:val="22"/>
              </w:rPr>
              <w:t>”</w:t>
            </w:r>
            <w:r>
              <w:rPr>
                <w:rFonts w:eastAsia="仿宋_GB2312"/>
                <w:color w:val="000000"/>
                <w:sz w:val="22"/>
              </w:rPr>
              <w:t>和工作记录台</w:t>
            </w:r>
            <w:proofErr w:type="gramStart"/>
            <w:r>
              <w:rPr>
                <w:rFonts w:eastAsia="仿宋_GB2312"/>
                <w:color w:val="000000"/>
                <w:sz w:val="22"/>
              </w:rPr>
              <w:t>账</w:t>
            </w:r>
            <w:proofErr w:type="gramEnd"/>
            <w:r>
              <w:rPr>
                <w:rFonts w:eastAsia="仿宋_GB2312"/>
                <w:color w:val="000000"/>
                <w:sz w:val="22"/>
              </w:rPr>
              <w:t>资料记录完备。党支部的年度工作计划、年终工作总结、特色工作等台</w:t>
            </w:r>
            <w:proofErr w:type="gramStart"/>
            <w:r>
              <w:rPr>
                <w:rFonts w:eastAsia="仿宋_GB2312"/>
                <w:color w:val="000000"/>
                <w:sz w:val="22"/>
              </w:rPr>
              <w:t>账资料</w:t>
            </w:r>
            <w:proofErr w:type="gramEnd"/>
            <w:r>
              <w:rPr>
                <w:rFonts w:eastAsia="仿宋_GB2312"/>
                <w:color w:val="000000"/>
                <w:sz w:val="22"/>
              </w:rPr>
              <w:t>健全完善。党员花名册、党费收缴等台</w:t>
            </w:r>
            <w:proofErr w:type="gramStart"/>
            <w:r>
              <w:rPr>
                <w:rFonts w:eastAsia="仿宋_GB2312"/>
                <w:color w:val="000000"/>
                <w:sz w:val="22"/>
              </w:rPr>
              <w:t>账资料</w:t>
            </w:r>
            <w:proofErr w:type="gramEnd"/>
            <w:r>
              <w:rPr>
                <w:rFonts w:eastAsia="仿宋_GB2312"/>
                <w:color w:val="000000"/>
                <w:sz w:val="22"/>
              </w:rPr>
              <w:t>建立完备。</w:t>
            </w:r>
          </w:p>
        </w:tc>
        <w:tc>
          <w:tcPr>
            <w:tcW w:w="4262" w:type="dxa"/>
            <w:vAlign w:val="center"/>
          </w:tcPr>
          <w:p w14:paraId="20568E5E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841" w:type="dxa"/>
            <w:vAlign w:val="center"/>
          </w:tcPr>
          <w:p w14:paraId="33A06625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2333" w:type="dxa"/>
            <w:vAlign w:val="center"/>
          </w:tcPr>
          <w:p w14:paraId="2B7B638C" w14:textId="77777777" w:rsidR="00B13C1D" w:rsidRDefault="00B13C1D" w:rsidP="00C5157F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</w:tr>
    </w:tbl>
    <w:p w14:paraId="70FA0B1E" w14:textId="762E18D6" w:rsidR="005A190F" w:rsidRPr="00B13C1D" w:rsidRDefault="005A190F" w:rsidP="00141033"/>
    <w:sectPr w:rsidR="005A190F" w:rsidRPr="00B13C1D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/>
      <w:pgMar w:top="1554" w:right="1358" w:bottom="1554" w:left="1440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160C2" w14:textId="77777777" w:rsidR="00F76A48" w:rsidRDefault="00F76A48">
      <w:r>
        <w:separator/>
      </w:r>
    </w:p>
  </w:endnote>
  <w:endnote w:type="continuationSeparator" w:id="0">
    <w:p w14:paraId="0BFEE895" w14:textId="77777777" w:rsidR="00F76A48" w:rsidRDefault="00F76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061A6" w14:textId="77777777" w:rsidR="005A190F" w:rsidRDefault="005A190F">
    <w:pPr>
      <w:pStyle w:val="a3"/>
      <w:spacing w:line="60" w:lineRule="exact"/>
      <w:ind w:firstLineChars="100" w:firstLine="280"/>
      <w:jc w:val="both"/>
      <w:rPr>
        <w:rFonts w:ascii="宋体" w:hAnsi="宋体"/>
        <w:kern w:val="0"/>
        <w:sz w:val="28"/>
        <w:szCs w:val="28"/>
      </w:rPr>
    </w:pPr>
  </w:p>
  <w:p w14:paraId="4DEF0169" w14:textId="77777777" w:rsidR="005A190F" w:rsidRDefault="00B255D4">
    <w:pPr>
      <w:pStyle w:val="a3"/>
      <w:ind w:firstLineChars="100" w:firstLine="280"/>
      <w:jc w:val="both"/>
      <w:rPr>
        <w:rFonts w:ascii="宋体" w:hAnsi="宋体"/>
        <w:sz w:val="28"/>
        <w:szCs w:val="28"/>
      </w:rPr>
    </w:pPr>
    <w:r>
      <w:rPr>
        <w:rFonts w:ascii="宋体" w:hAnsi="宋体" w:hint="eastAsia"/>
        <w:kern w:val="0"/>
        <w:sz w:val="28"/>
        <w:szCs w:val="28"/>
      </w:rPr>
      <w:t xml:space="preserve">—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36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 w:hint="eastAsia"/>
        <w:kern w:val="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494F3" w14:textId="77777777" w:rsidR="005A190F" w:rsidRDefault="005A190F">
    <w:pPr>
      <w:pStyle w:val="a3"/>
      <w:wordWrap w:val="0"/>
      <w:spacing w:line="60" w:lineRule="exact"/>
      <w:jc w:val="right"/>
      <w:rPr>
        <w:rFonts w:ascii="宋体" w:hAnsi="宋体"/>
        <w:kern w:val="0"/>
        <w:sz w:val="28"/>
        <w:szCs w:val="28"/>
      </w:rPr>
    </w:pPr>
  </w:p>
  <w:p w14:paraId="4042E31A" w14:textId="77777777" w:rsidR="005A190F" w:rsidRDefault="00B255D4">
    <w:pPr>
      <w:pStyle w:val="a3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kern w:val="0"/>
        <w:sz w:val="28"/>
        <w:szCs w:val="28"/>
      </w:rPr>
      <w:t xml:space="preserve">— </w:t>
    </w:r>
    <w:r>
      <w:rPr>
        <w:rFonts w:ascii="宋体" w:hAnsi="宋体" w:hint="eastAsia"/>
        <w:kern w:val="0"/>
        <w:sz w:val="28"/>
        <w:szCs w:val="28"/>
      </w:rPr>
      <w:fldChar w:fldCharType="begin"/>
    </w:r>
    <w:r>
      <w:rPr>
        <w:rFonts w:ascii="宋体" w:hAnsi="宋体" w:hint="eastAsia"/>
        <w:kern w:val="0"/>
        <w:sz w:val="28"/>
        <w:szCs w:val="28"/>
      </w:rPr>
      <w:instrText xml:space="preserve"> PAGE </w:instrText>
    </w:r>
    <w:r>
      <w:rPr>
        <w:rFonts w:ascii="宋体" w:hAnsi="宋体" w:hint="eastAsia"/>
        <w:kern w:val="0"/>
        <w:sz w:val="28"/>
        <w:szCs w:val="28"/>
      </w:rPr>
      <w:fldChar w:fldCharType="separate"/>
    </w:r>
    <w:r w:rsidR="00B86A82">
      <w:rPr>
        <w:rFonts w:ascii="宋体" w:hAnsi="宋体"/>
        <w:noProof/>
        <w:kern w:val="0"/>
        <w:sz w:val="28"/>
        <w:szCs w:val="28"/>
      </w:rPr>
      <w:t>- 1 -</w:t>
    </w:r>
    <w:r>
      <w:rPr>
        <w:rFonts w:ascii="宋体" w:hAnsi="宋体" w:hint="eastAsia"/>
        <w:kern w:val="0"/>
        <w:sz w:val="28"/>
        <w:szCs w:val="28"/>
      </w:rPr>
      <w:fldChar w:fldCharType="end"/>
    </w:r>
    <w:r>
      <w:rPr>
        <w:rFonts w:ascii="宋体" w:hAnsi="宋体" w:hint="eastAsia"/>
        <w:kern w:val="0"/>
        <w:sz w:val="28"/>
        <w:szCs w:val="28"/>
      </w:rPr>
      <w:t xml:space="preserve"> —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89F2E" w14:textId="77777777" w:rsidR="00F76A48" w:rsidRDefault="00F76A48">
      <w:r>
        <w:separator/>
      </w:r>
    </w:p>
  </w:footnote>
  <w:footnote w:type="continuationSeparator" w:id="0">
    <w:p w14:paraId="5C6B1545" w14:textId="77777777" w:rsidR="00F76A48" w:rsidRDefault="00F76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66903" w14:textId="77777777" w:rsidR="005A190F" w:rsidRDefault="005A190F">
    <w:pPr>
      <w:pStyle w:val="a5"/>
      <w:pBdr>
        <w:bottom w:val="none" w:sz="0" w:space="0" w:color="auto"/>
      </w:pBdr>
      <w:spacing w:line="592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77473" w14:textId="77777777" w:rsidR="005A190F" w:rsidRDefault="005A190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2B58"/>
    <w:rsid w:val="00036CE2"/>
    <w:rsid w:val="000969D8"/>
    <w:rsid w:val="000D7EBC"/>
    <w:rsid w:val="00141033"/>
    <w:rsid w:val="00181408"/>
    <w:rsid w:val="0018790A"/>
    <w:rsid w:val="001B0103"/>
    <w:rsid w:val="002E1DFD"/>
    <w:rsid w:val="003611E7"/>
    <w:rsid w:val="003639E9"/>
    <w:rsid w:val="00377D63"/>
    <w:rsid w:val="0039641E"/>
    <w:rsid w:val="003A7930"/>
    <w:rsid w:val="003C1003"/>
    <w:rsid w:val="003F7139"/>
    <w:rsid w:val="00426D35"/>
    <w:rsid w:val="00461E1A"/>
    <w:rsid w:val="004833C1"/>
    <w:rsid w:val="00486E74"/>
    <w:rsid w:val="004A265A"/>
    <w:rsid w:val="004C32FD"/>
    <w:rsid w:val="004E3578"/>
    <w:rsid w:val="00585046"/>
    <w:rsid w:val="0059726F"/>
    <w:rsid w:val="005A190F"/>
    <w:rsid w:val="005A5DE4"/>
    <w:rsid w:val="005B4E83"/>
    <w:rsid w:val="005E37EB"/>
    <w:rsid w:val="006165BB"/>
    <w:rsid w:val="00621FDB"/>
    <w:rsid w:val="00680618"/>
    <w:rsid w:val="006D4BD9"/>
    <w:rsid w:val="006D4D17"/>
    <w:rsid w:val="00760779"/>
    <w:rsid w:val="00791876"/>
    <w:rsid w:val="007A07D4"/>
    <w:rsid w:val="007A2B58"/>
    <w:rsid w:val="007B77EC"/>
    <w:rsid w:val="007C6E4F"/>
    <w:rsid w:val="00880615"/>
    <w:rsid w:val="00890E73"/>
    <w:rsid w:val="008A5A6F"/>
    <w:rsid w:val="008C4B9A"/>
    <w:rsid w:val="00A87A9F"/>
    <w:rsid w:val="00AA2D0D"/>
    <w:rsid w:val="00AC29BE"/>
    <w:rsid w:val="00AC53C2"/>
    <w:rsid w:val="00B13C1D"/>
    <w:rsid w:val="00B16D06"/>
    <w:rsid w:val="00B255D4"/>
    <w:rsid w:val="00B86A82"/>
    <w:rsid w:val="00BA0A77"/>
    <w:rsid w:val="00BB2493"/>
    <w:rsid w:val="00BB552A"/>
    <w:rsid w:val="00C060DD"/>
    <w:rsid w:val="00C224AE"/>
    <w:rsid w:val="00C668C1"/>
    <w:rsid w:val="00C975E3"/>
    <w:rsid w:val="00D12352"/>
    <w:rsid w:val="00D76077"/>
    <w:rsid w:val="00D85A0E"/>
    <w:rsid w:val="00D9108C"/>
    <w:rsid w:val="00DF5B9B"/>
    <w:rsid w:val="00E925E5"/>
    <w:rsid w:val="00F06FBC"/>
    <w:rsid w:val="00F0775B"/>
    <w:rsid w:val="00F177A2"/>
    <w:rsid w:val="00F557E9"/>
    <w:rsid w:val="00F670C3"/>
    <w:rsid w:val="00F76A48"/>
    <w:rsid w:val="00FB525B"/>
    <w:rsid w:val="00FC572D"/>
    <w:rsid w:val="1C942E23"/>
    <w:rsid w:val="2CF17319"/>
    <w:rsid w:val="2E6E12BD"/>
    <w:rsid w:val="3432013C"/>
    <w:rsid w:val="37AD131D"/>
    <w:rsid w:val="3E1C2140"/>
    <w:rsid w:val="682A6F3E"/>
    <w:rsid w:val="7D800E6D"/>
    <w:rsid w:val="7EEC3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B268E8"/>
  <w15:docId w15:val="{17A99494-71AA-4098-9379-CFD227CA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410</Words>
  <Characters>2339</Characters>
  <Application>Microsoft Office Word</Application>
  <DocSecurity>0</DocSecurity>
  <Lines>19</Lines>
  <Paragraphs>5</Paragraphs>
  <ScaleCrop>false</ScaleCrop>
  <Company>微软中国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吴敏</dc:creator>
  <cp:lastModifiedBy>杨涛</cp:lastModifiedBy>
  <cp:revision>6</cp:revision>
  <dcterms:created xsi:type="dcterms:W3CDTF">2019-09-11T01:14:00Z</dcterms:created>
  <dcterms:modified xsi:type="dcterms:W3CDTF">2021-05-19T09:19:00Z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2052-11.1.0.7967</vt:lpwstr>
  </property>
</Properties>
</file>